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2A1" w:rsidRPr="00185E42" w:rsidRDefault="007612A1" w:rsidP="006734BB">
      <w:pPr>
        <w:tabs>
          <w:tab w:val="right" w:pos="993"/>
          <w:tab w:val="right" w:pos="4111"/>
        </w:tabs>
        <w:rPr>
          <w:b/>
          <w:bCs/>
          <w:sz w:val="20"/>
          <w:szCs w:val="20"/>
        </w:rPr>
      </w:pPr>
      <w:r w:rsidRPr="00185E42">
        <w:rPr>
          <w:b/>
          <w:bCs/>
          <w:sz w:val="28"/>
          <w:szCs w:val="28"/>
        </w:rPr>
        <w:t>THE ENCYCLOPAEDIA OF ISLAM</w:t>
      </w:r>
      <w:r w:rsidRPr="00185E42">
        <w:rPr>
          <w:sz w:val="28"/>
          <w:szCs w:val="28"/>
        </w:rPr>
        <w:t xml:space="preserve">  </w:t>
      </w:r>
      <w:r w:rsidR="006734BB">
        <w:rPr>
          <w:sz w:val="20"/>
          <w:szCs w:val="20"/>
        </w:rPr>
        <w:t>SECOND</w:t>
      </w:r>
      <w:r w:rsidRPr="00185E42">
        <w:rPr>
          <w:sz w:val="20"/>
          <w:szCs w:val="20"/>
        </w:rPr>
        <w:t xml:space="preserve"> EDITION  </w:t>
      </w:r>
      <w:r w:rsidRPr="00185E42">
        <w:rPr>
          <w:b/>
          <w:bCs/>
          <w:sz w:val="20"/>
          <w:szCs w:val="20"/>
        </w:rPr>
        <w:t xml:space="preserve"> </w:t>
      </w:r>
      <w:r w:rsidRPr="00185E42">
        <w:rPr>
          <w:sz w:val="20"/>
          <w:szCs w:val="20"/>
        </w:rPr>
        <w:t xml:space="preserve">LEIDEN/ BRILL/ 1997  </w:t>
      </w:r>
      <w:r w:rsidRPr="00185E42">
        <w:rPr>
          <w:b/>
          <w:bCs/>
          <w:sz w:val="20"/>
          <w:szCs w:val="20"/>
        </w:rPr>
        <w:t xml:space="preserve"> </w:t>
      </w:r>
      <w:r w:rsidRPr="00185E42">
        <w:rPr>
          <w:sz w:val="20"/>
          <w:szCs w:val="20"/>
        </w:rPr>
        <w:t>VOLUME IX/ page: 420</w:t>
      </w:r>
    </w:p>
    <w:p w:rsidR="007612A1" w:rsidRPr="00185E42" w:rsidRDefault="007612A1" w:rsidP="00717E56">
      <w:pPr>
        <w:tabs>
          <w:tab w:val="right" w:pos="993"/>
        </w:tabs>
        <w:rPr>
          <w:sz w:val="28"/>
          <w:szCs w:val="28"/>
        </w:rPr>
      </w:pPr>
      <w:r w:rsidRPr="00185E42">
        <w:rPr>
          <w:b/>
          <w:bCs/>
          <w:sz w:val="28"/>
          <w:szCs w:val="28"/>
        </w:rPr>
        <w:t>SHI</w:t>
      </w:r>
      <w:r w:rsidR="006734BB">
        <w:rPr>
          <w:b/>
          <w:bCs/>
          <w:sz w:val="28"/>
          <w:szCs w:val="28"/>
        </w:rPr>
        <w:t>'</w:t>
      </w:r>
      <w:r w:rsidRPr="00185E42">
        <w:rPr>
          <w:b/>
          <w:bCs/>
          <w:sz w:val="28"/>
          <w:szCs w:val="28"/>
        </w:rPr>
        <w:t xml:space="preserve">A, </w:t>
      </w:r>
      <w:r w:rsidRPr="00185E42">
        <w:rPr>
          <w:sz w:val="28"/>
          <w:szCs w:val="28"/>
        </w:rPr>
        <w:t xml:space="preserve">in the broad sense, refers to the movement upholding a privileged position of the Family of the Prophet (ahl al-bayt [q.v.]) in the political and religious leadership of the Muslim Community. The name is derived from shi'at </w:t>
      </w:r>
      <w:r w:rsidR="00315C47">
        <w:rPr>
          <w:sz w:val="28"/>
          <w:szCs w:val="28"/>
        </w:rPr>
        <w:t>'</w:t>
      </w:r>
      <w:r w:rsidRPr="00185E42">
        <w:rPr>
          <w:sz w:val="28"/>
          <w:szCs w:val="28"/>
        </w:rPr>
        <w:t xml:space="preserve">Ali, i.e. the party or partisans of </w:t>
      </w:r>
      <w:r w:rsidR="00AA407E">
        <w:rPr>
          <w:sz w:val="28"/>
          <w:szCs w:val="28"/>
        </w:rPr>
        <w:t>'Ali,</w:t>
      </w:r>
      <w:r w:rsidRPr="00185E42">
        <w:rPr>
          <w:sz w:val="28"/>
          <w:szCs w:val="28"/>
        </w:rPr>
        <w:t xml:space="preserve">which was first used in the inter-Muslim war during </w:t>
      </w:r>
      <w:r w:rsidR="00315C47">
        <w:rPr>
          <w:sz w:val="28"/>
          <w:szCs w:val="28"/>
        </w:rPr>
        <w:t>'</w:t>
      </w:r>
      <w:r w:rsidRPr="00185E42">
        <w:rPr>
          <w:sz w:val="28"/>
          <w:szCs w:val="28"/>
        </w:rPr>
        <w:t xml:space="preserve">Ali's caliphate distinguishing them from the shi'at </w:t>
      </w:r>
      <w:r w:rsidR="00AA407E">
        <w:rPr>
          <w:sz w:val="28"/>
          <w:szCs w:val="28"/>
        </w:rPr>
        <w:t>'</w:t>
      </w:r>
      <w:r w:rsidRPr="00185E42">
        <w:rPr>
          <w:sz w:val="28"/>
          <w:szCs w:val="28"/>
        </w:rPr>
        <w:t xml:space="preserve">Uthman, the partisans of the murdered caliph </w:t>
      </w:r>
      <w:r w:rsidR="00AA407E">
        <w:rPr>
          <w:sz w:val="28"/>
          <w:szCs w:val="28"/>
        </w:rPr>
        <w:t>'</w:t>
      </w:r>
      <w:r w:rsidRPr="00185E42">
        <w:rPr>
          <w:sz w:val="28"/>
          <w:szCs w:val="28"/>
        </w:rPr>
        <w:t xml:space="preserve">Uthman opposed to </w:t>
      </w:r>
      <w:r w:rsidR="00615BB9">
        <w:rPr>
          <w:sz w:val="28"/>
          <w:szCs w:val="28"/>
        </w:rPr>
        <w:t>'</w:t>
      </w:r>
      <w:r w:rsidRPr="00185E42">
        <w:rPr>
          <w:sz w:val="28"/>
          <w:szCs w:val="28"/>
        </w:rPr>
        <w:t xml:space="preserve">Ali. The present article will deal with the origins and early development of the Shi'a until the emergence of the major sectarian branches. For these, see the individual articles on Ithna </w:t>
      </w:r>
      <w:r w:rsidR="00315C47">
        <w:rPr>
          <w:sz w:val="28"/>
          <w:szCs w:val="28"/>
        </w:rPr>
        <w:t>'</w:t>
      </w:r>
      <w:r w:rsidRPr="00185E42">
        <w:rPr>
          <w:sz w:val="28"/>
          <w:szCs w:val="28"/>
        </w:rPr>
        <w:t>ashariyya, Isma'iliyya, Zaydiyya, etc.</w:t>
      </w:r>
    </w:p>
    <w:p w:rsidR="007612A1" w:rsidRPr="00185E42" w:rsidRDefault="007612A1" w:rsidP="00A835E5">
      <w:pPr>
        <w:tabs>
          <w:tab w:val="center" w:pos="851"/>
          <w:tab w:val="right" w:pos="993"/>
        </w:tabs>
        <w:rPr>
          <w:sz w:val="28"/>
          <w:szCs w:val="28"/>
        </w:rPr>
      </w:pPr>
      <w:r w:rsidRPr="00185E42">
        <w:rPr>
          <w:sz w:val="28"/>
          <w:szCs w:val="28"/>
        </w:rPr>
        <w:t xml:space="preserve">In the lifetime of Muhammad, his close kin enjoyed a raised religious status of purity recognised by the Kur'an. As his kin (dhawul-kurba), there were counted the descendants of his great-grandfather Hashim and, to some extent, the descendants of Hashim's brother al-Muttalib. They were, like the Prophet himself, not allowed to receive or to handle alms (zakat) as these were considered unclean. In compensation for this exclusion they were entitled to receive a portion of the khums, the fifth of war booty reserved to the Prophet, and of the fay' [q.v], property which fell to the Muslims without war effort. After Muhammad's death, the establishment of the caliphate by Abu Bakr on the basis of a privileged position for the tribe of Kuraysh as a whole, and the confiscation of Muhammad's property, deprived the Prophet's Family of the special status, as they were disinherited and lost their title to their Kur'anic share of the khums and fay'. The Banu Hashim vainly protested against these developments by refusing to pledge allegiance to Abu Bakr for six months. The disestablishment of the Family of the Prophet after his death was the ultimate motive for the rise of the Shi'a. As leader of the Banu Hashim was first generally recognised Muhammad's cousin </w:t>
      </w:r>
      <w:r w:rsidR="00615BB9">
        <w:rPr>
          <w:sz w:val="28"/>
          <w:szCs w:val="28"/>
        </w:rPr>
        <w:t>'</w:t>
      </w:r>
      <w:r w:rsidRPr="00185E42">
        <w:rPr>
          <w:sz w:val="28"/>
          <w:szCs w:val="28"/>
        </w:rPr>
        <w:t xml:space="preserve">Ali because of his close association with the Prophet, his marriage to Muhammad's daughter Fatima and his early merits in Islam. Early Shi'i support, however, was not restricted to him and his descendants. Throughout the Umayyad age there was broad awareness that the Prophet's Family comprised all of the Banu Hashim, as is evident, for instance, in the poetry of al-Kumayt entitled Hashimiyyat. There were, however, preferences, partly on a local basis, for some particular branch of the Family. In Basra, descendants of al-Harith b. </w:t>
      </w:r>
      <w:r w:rsidR="00A835E5">
        <w:rPr>
          <w:sz w:val="28"/>
          <w:szCs w:val="28"/>
        </w:rPr>
        <w:t>'</w:t>
      </w:r>
      <w:r w:rsidRPr="00185E42">
        <w:rPr>
          <w:sz w:val="28"/>
          <w:szCs w:val="28"/>
        </w:rPr>
        <w:t xml:space="preserve">Abd al-Muttalib b. Hashim occasionally enjoyed support as </w:t>
      </w:r>
      <w:r w:rsidRPr="00185E42">
        <w:rPr>
          <w:sz w:val="28"/>
          <w:szCs w:val="28"/>
        </w:rPr>
        <w:lastRenderedPageBreak/>
        <w:t xml:space="preserve">kin of the Prophet since they were settled there. In Kufa, where </w:t>
      </w:r>
      <w:r w:rsidR="00615BB9">
        <w:rPr>
          <w:sz w:val="28"/>
          <w:szCs w:val="28"/>
        </w:rPr>
        <w:t>'</w:t>
      </w:r>
      <w:r w:rsidRPr="00185E42">
        <w:rPr>
          <w:sz w:val="28"/>
          <w:szCs w:val="28"/>
        </w:rPr>
        <w:t>Ali resided during his reign, his descendants were most often preferred to others. Support of descendants of al-</w:t>
      </w:r>
      <w:r w:rsidR="00A835E5">
        <w:rPr>
          <w:sz w:val="28"/>
          <w:szCs w:val="28"/>
        </w:rPr>
        <w:t>'</w:t>
      </w:r>
      <w:r w:rsidRPr="00185E42">
        <w:rPr>
          <w:sz w:val="28"/>
          <w:szCs w:val="28"/>
        </w:rPr>
        <w:t xml:space="preserve">Abbas and of </w:t>
      </w:r>
      <w:r w:rsidR="00A835E5">
        <w:rPr>
          <w:sz w:val="28"/>
          <w:szCs w:val="28"/>
        </w:rPr>
        <w:t>'</w:t>
      </w:r>
      <w:r w:rsidRPr="00185E42">
        <w:rPr>
          <w:sz w:val="28"/>
          <w:szCs w:val="28"/>
        </w:rPr>
        <w:t xml:space="preserve">Ali's brother Dja'far should not be seen as an illegitimate deviation from early Shi'i backing of the Alids. A popular movement in favour of Ali first emerged in Kufa under the governorship of al-Walid b. </w:t>
      </w:r>
      <w:r w:rsidR="00A835E5">
        <w:rPr>
          <w:sz w:val="28"/>
          <w:szCs w:val="28"/>
        </w:rPr>
        <w:t>'</w:t>
      </w:r>
      <w:r w:rsidRPr="00185E42">
        <w:rPr>
          <w:sz w:val="28"/>
          <w:szCs w:val="28"/>
        </w:rPr>
        <w:t xml:space="preserve">Ukba during the first half of </w:t>
      </w:r>
      <w:r w:rsidR="003E3D4E">
        <w:rPr>
          <w:sz w:val="28"/>
          <w:szCs w:val="28"/>
        </w:rPr>
        <w:t>'</w:t>
      </w:r>
      <w:r w:rsidRPr="00185E42">
        <w:rPr>
          <w:sz w:val="28"/>
          <w:szCs w:val="28"/>
        </w:rPr>
        <w:t xml:space="preserve">Uthman's caliphate. Its spokesmen, many of them Kur'an readers (kurra' [q.v.]), later appear as leaders of the shi'at </w:t>
      </w:r>
      <w:r w:rsidR="00A835E5">
        <w:rPr>
          <w:sz w:val="28"/>
          <w:szCs w:val="28"/>
        </w:rPr>
        <w:t>'</w:t>
      </w:r>
      <w:r w:rsidRPr="00185E42">
        <w:rPr>
          <w:sz w:val="28"/>
          <w:szCs w:val="28"/>
        </w:rPr>
        <w:t xml:space="preserve">Ali under the latter's caliphate and, if they survived, after his assassination. They were calling for the removal of </w:t>
      </w:r>
      <w:r w:rsidR="003E3D4E">
        <w:rPr>
          <w:sz w:val="28"/>
          <w:szCs w:val="28"/>
        </w:rPr>
        <w:t>'</w:t>
      </w:r>
      <w:r w:rsidRPr="00185E42">
        <w:rPr>
          <w:sz w:val="28"/>
          <w:szCs w:val="28"/>
        </w:rPr>
        <w:t xml:space="preserve">Uthman from the leadership and for allegiance to </w:t>
      </w:r>
      <w:r w:rsidR="00A835E5">
        <w:rPr>
          <w:sz w:val="28"/>
          <w:szCs w:val="28"/>
        </w:rPr>
        <w:t>'</w:t>
      </w:r>
      <w:r w:rsidRPr="00185E42">
        <w:rPr>
          <w:sz w:val="28"/>
          <w:szCs w:val="28"/>
        </w:rPr>
        <w:t xml:space="preserve">Ali. One of them, Malik b. al-Harith al-Ashtar [q.v], became the leader of the Kufan revolt which overthrew </w:t>
      </w:r>
      <w:r w:rsidR="003E3D4E">
        <w:rPr>
          <w:sz w:val="28"/>
          <w:szCs w:val="28"/>
        </w:rPr>
        <w:t>'</w:t>
      </w:r>
      <w:r w:rsidRPr="00185E42">
        <w:rPr>
          <w:sz w:val="28"/>
          <w:szCs w:val="28"/>
        </w:rPr>
        <w:t>Uthman's governor Sa'id b. al-</w:t>
      </w:r>
      <w:r w:rsidR="00615BB9">
        <w:rPr>
          <w:sz w:val="28"/>
          <w:szCs w:val="28"/>
        </w:rPr>
        <w:t>'</w:t>
      </w:r>
      <w:r w:rsidRPr="00185E42">
        <w:rPr>
          <w:sz w:val="28"/>
          <w:szCs w:val="28"/>
        </w:rPr>
        <w:t xml:space="preserve">As [q.v.] and installed Abu Musa al-Ash'ari [q.v.] in his place. He also led the Kufan rebel group which joined the groups from Egypt and Basra converging on Medina to press for the resignation of </w:t>
      </w:r>
      <w:r w:rsidR="003E3D4E">
        <w:rPr>
          <w:sz w:val="28"/>
          <w:szCs w:val="28"/>
        </w:rPr>
        <w:t>'</w:t>
      </w:r>
      <w:r w:rsidRPr="00185E42">
        <w:rPr>
          <w:sz w:val="28"/>
          <w:szCs w:val="28"/>
        </w:rPr>
        <w:t xml:space="preserve">Uthman. Although he and the Kufans did not join in the siege of the caliph's palace carried out by the Egyptians, he played a major part in securing the succession of </w:t>
      </w:r>
      <w:r w:rsidR="00A835E5">
        <w:rPr>
          <w:sz w:val="28"/>
          <w:szCs w:val="28"/>
        </w:rPr>
        <w:t>'</w:t>
      </w:r>
      <w:r w:rsidRPr="00185E42">
        <w:rPr>
          <w:sz w:val="28"/>
          <w:szCs w:val="28"/>
        </w:rPr>
        <w:t xml:space="preserve">Ali to power against the rival candidacy of Talha [q.v] and subsequently in rousing Kufan support for </w:t>
      </w:r>
      <w:r w:rsidR="00A835E5">
        <w:rPr>
          <w:sz w:val="28"/>
          <w:szCs w:val="28"/>
        </w:rPr>
        <w:t>'</w:t>
      </w:r>
      <w:r w:rsidRPr="00185E42">
        <w:rPr>
          <w:sz w:val="28"/>
          <w:szCs w:val="28"/>
        </w:rPr>
        <w:t xml:space="preserve">Ali against Aisha,Talha, and al-Zubayr in the Battle of the Camel, in spite of the neutralist stand of the governor Abu Musa al-Ash'ari. </w:t>
      </w:r>
      <w:r w:rsidR="00615BB9">
        <w:rPr>
          <w:sz w:val="28"/>
          <w:szCs w:val="28"/>
        </w:rPr>
        <w:t>'</w:t>
      </w:r>
      <w:r w:rsidRPr="00185E42">
        <w:rPr>
          <w:sz w:val="28"/>
          <w:szCs w:val="28"/>
        </w:rPr>
        <w:t xml:space="preserve">Ali's reign bore from the outset the character of a counter-caliphate. He was heralded by his supporters and officials as the most excellent of Muslims after the Prophet, and was acclaimed in poetry and eulogies as the wasi, the legatee, of Muhammad. Such claims, which put the legitimacy of the caliphate of his predecessors in question, lent the conflict between him and his opponents a religious dimension apart from the political one. Already in the Battle of the Camel, </w:t>
      </w:r>
      <w:r w:rsidR="00615BB9">
        <w:rPr>
          <w:sz w:val="28"/>
          <w:szCs w:val="28"/>
        </w:rPr>
        <w:t>'</w:t>
      </w:r>
      <w:r w:rsidRPr="00185E42">
        <w:rPr>
          <w:sz w:val="28"/>
          <w:szCs w:val="28"/>
        </w:rPr>
        <w:t xml:space="preserve">Ali's opponents spoke of a "religion of </w:t>
      </w:r>
      <w:r w:rsidR="00615BB9">
        <w:rPr>
          <w:sz w:val="28"/>
          <w:szCs w:val="28"/>
        </w:rPr>
        <w:t>'</w:t>
      </w:r>
      <w:r w:rsidRPr="00185E42">
        <w:rPr>
          <w:sz w:val="28"/>
          <w:szCs w:val="28"/>
        </w:rPr>
        <w:t>Ali</w:t>
      </w:r>
    </w:p>
    <w:p w:rsidR="007612A1" w:rsidRPr="00185E42" w:rsidRDefault="007612A1" w:rsidP="00717E56">
      <w:pPr>
        <w:tabs>
          <w:tab w:val="right" w:pos="993"/>
        </w:tabs>
        <w:rPr>
          <w:sz w:val="28"/>
          <w:szCs w:val="28"/>
        </w:rPr>
      </w:pPr>
      <w:r w:rsidRPr="00185E42">
        <w:rPr>
          <w:sz w:val="28"/>
          <w:szCs w:val="28"/>
        </w:rPr>
        <w:t xml:space="preserve"> (din </w:t>
      </w:r>
      <w:r w:rsidR="00615BB9">
        <w:rPr>
          <w:sz w:val="28"/>
          <w:szCs w:val="28"/>
        </w:rPr>
        <w:t>'</w:t>
      </w:r>
      <w:r w:rsidRPr="00185E42">
        <w:rPr>
          <w:sz w:val="28"/>
          <w:szCs w:val="28"/>
        </w:rPr>
        <w:t xml:space="preserve">Ali)", a notion deeply resented by the Prophet's cousin, who insisted that he represented the religion of Muhammad. </w:t>
      </w:r>
      <w:r w:rsidR="00615BB9">
        <w:rPr>
          <w:sz w:val="28"/>
          <w:szCs w:val="28"/>
        </w:rPr>
        <w:t>'</w:t>
      </w:r>
      <w:r w:rsidRPr="00185E42">
        <w:rPr>
          <w:sz w:val="28"/>
          <w:szCs w:val="28"/>
        </w:rPr>
        <w:t xml:space="preserve">Ali's own attitude to the legitimacy of his predecessors' reign, as expressed in his speeches and letters, was complex. He praised Abu Bakr's and Umar's conduct in office highly and reprimanded any of his followers who depreciated them. He severely criticized </w:t>
      </w:r>
      <w:r w:rsidR="003E3D4E">
        <w:rPr>
          <w:sz w:val="28"/>
          <w:szCs w:val="28"/>
        </w:rPr>
        <w:t>'</w:t>
      </w:r>
      <w:r w:rsidRPr="00185E42">
        <w:rPr>
          <w:sz w:val="28"/>
          <w:szCs w:val="28"/>
        </w:rPr>
        <w:t xml:space="preserve">Uthman for misgovernment and arbitrary innovations. Holding that </w:t>
      </w:r>
      <w:r w:rsidR="003E3D4E">
        <w:rPr>
          <w:sz w:val="28"/>
          <w:szCs w:val="28"/>
        </w:rPr>
        <w:t>'</w:t>
      </w:r>
      <w:r w:rsidRPr="00185E42">
        <w:rPr>
          <w:sz w:val="28"/>
          <w:szCs w:val="28"/>
        </w:rPr>
        <w:t xml:space="preserve">Uthman had provoked the rebellion against himself, he refused to condemn the rebels, while not expressly condoning the murder of the caliph and distancing himself from any personal involvement in the rebellion. He asserted </w:t>
      </w:r>
      <w:r w:rsidRPr="00185E42">
        <w:rPr>
          <w:sz w:val="28"/>
          <w:szCs w:val="28"/>
        </w:rPr>
        <w:lastRenderedPageBreak/>
        <w:t xml:space="preserve">that he personally had a better right to the succession of Muhammad than any other Companion, on the basis of his close kinship and association with him as well as his outstanding merits in the cause of Islam. The Community of the Faithful as a whole deserved blame for having turned away from him after the death of Muhammad. It was </w:t>
      </w:r>
      <w:r w:rsidR="00615BB9">
        <w:rPr>
          <w:sz w:val="28"/>
          <w:szCs w:val="28"/>
        </w:rPr>
        <w:t>'</w:t>
      </w:r>
      <w:r w:rsidRPr="00185E42">
        <w:rPr>
          <w:sz w:val="28"/>
          <w:szCs w:val="28"/>
        </w:rPr>
        <w:t>Ali who first gave the hadith of Ghadir Khumm [q.v.] publicity by inviting those Companions who had heard the Prophet's statements there to testify on the square in front of the mosque of Kufa. These statements have traditionally been understood by the Shi</w:t>
      </w:r>
      <w:r w:rsidR="00A835E5">
        <w:rPr>
          <w:sz w:val="28"/>
          <w:szCs w:val="28"/>
        </w:rPr>
        <w:t>'</w:t>
      </w:r>
      <w:r w:rsidRPr="00185E42">
        <w:rPr>
          <w:sz w:val="28"/>
          <w:szCs w:val="28"/>
        </w:rPr>
        <w:t xml:space="preserve">a as an implicit appointment of </w:t>
      </w:r>
      <w:r w:rsidR="00615BB9">
        <w:rPr>
          <w:sz w:val="28"/>
          <w:szCs w:val="28"/>
        </w:rPr>
        <w:t>'</w:t>
      </w:r>
      <w:r w:rsidRPr="00185E42">
        <w:rPr>
          <w:sz w:val="28"/>
          <w:szCs w:val="28"/>
        </w:rPr>
        <w:t xml:space="preserve">Ali to the succession in the leadership of the Community. </w:t>
      </w:r>
      <w:r w:rsidR="00615BB9">
        <w:rPr>
          <w:sz w:val="28"/>
          <w:szCs w:val="28"/>
        </w:rPr>
        <w:t>'</w:t>
      </w:r>
      <w:r w:rsidRPr="00185E42">
        <w:rPr>
          <w:sz w:val="28"/>
          <w:szCs w:val="28"/>
        </w:rPr>
        <w:t>Ali made plain that he considered the Family of the Prophet to be entitled to the leadership of the Community as long as there remained a single one of them wh</w:t>
      </w:r>
      <w:r w:rsidR="00D75EA6">
        <w:rPr>
          <w:sz w:val="28"/>
          <w:szCs w:val="28"/>
        </w:rPr>
        <w:t>o recited the Kur'an, knew the S</w:t>
      </w:r>
      <w:r w:rsidRPr="00185E42">
        <w:rPr>
          <w:sz w:val="28"/>
          <w:szCs w:val="28"/>
        </w:rPr>
        <w:t>unna and adhered to the true faith. The most basic distinguishing beliefs of the Shi</w:t>
      </w:r>
      <w:r w:rsidR="00A835E5">
        <w:rPr>
          <w:sz w:val="28"/>
          <w:szCs w:val="28"/>
        </w:rPr>
        <w:t>'</w:t>
      </w:r>
      <w:r w:rsidRPr="00185E42">
        <w:rPr>
          <w:sz w:val="28"/>
          <w:szCs w:val="28"/>
        </w:rPr>
        <w:t xml:space="preserve">a thus go back to </w:t>
      </w:r>
      <w:r w:rsidR="00615BB9">
        <w:rPr>
          <w:sz w:val="28"/>
          <w:szCs w:val="28"/>
        </w:rPr>
        <w:t>'</w:t>
      </w:r>
      <w:r w:rsidRPr="00185E42">
        <w:rPr>
          <w:sz w:val="28"/>
          <w:szCs w:val="28"/>
        </w:rPr>
        <w:t>Ali, who must to this extent be considered its founder and first teacher. This fact has been largely unpalatable to Sunni historiography, which therefore created and propagated as the founder of the Shi</w:t>
      </w:r>
      <w:r w:rsidR="00A835E5">
        <w:rPr>
          <w:sz w:val="28"/>
          <w:szCs w:val="28"/>
        </w:rPr>
        <w:t>'</w:t>
      </w:r>
      <w:r w:rsidRPr="00185E42">
        <w:rPr>
          <w:sz w:val="28"/>
          <w:szCs w:val="28"/>
        </w:rPr>
        <w:t xml:space="preserve">a the figure of </w:t>
      </w:r>
      <w:r w:rsidR="00615BB9">
        <w:rPr>
          <w:sz w:val="28"/>
          <w:szCs w:val="28"/>
        </w:rPr>
        <w:t>'</w:t>
      </w:r>
      <w:r w:rsidRPr="00185E42">
        <w:rPr>
          <w:sz w:val="28"/>
          <w:szCs w:val="28"/>
        </w:rPr>
        <w:t xml:space="preserve">Abd Allah b. Saba' [q.v.], the malicious Yemenite Jew who first stirred up the rebellion against </w:t>
      </w:r>
      <w:r w:rsidR="00615BB9">
        <w:rPr>
          <w:sz w:val="28"/>
          <w:szCs w:val="28"/>
        </w:rPr>
        <w:t>'</w:t>
      </w:r>
      <w:r w:rsidRPr="00185E42">
        <w:rPr>
          <w:sz w:val="28"/>
          <w:szCs w:val="28"/>
        </w:rPr>
        <w:t xml:space="preserve">Uthman and invented the doctrine of </w:t>
      </w:r>
      <w:r w:rsidR="00615BB9">
        <w:rPr>
          <w:sz w:val="28"/>
          <w:szCs w:val="28"/>
        </w:rPr>
        <w:t>'</w:t>
      </w:r>
      <w:r w:rsidRPr="00185E42">
        <w:rPr>
          <w:sz w:val="28"/>
          <w:szCs w:val="28"/>
        </w:rPr>
        <w:t xml:space="preserve">Ali being the legatee of Muhammad, ending up with extremist fiction denying the death of </w:t>
      </w:r>
      <w:r w:rsidR="00615BB9">
        <w:rPr>
          <w:sz w:val="28"/>
          <w:szCs w:val="28"/>
        </w:rPr>
        <w:t>'</w:t>
      </w:r>
      <w:r w:rsidRPr="00185E42">
        <w:rPr>
          <w:sz w:val="28"/>
          <w:szCs w:val="28"/>
        </w:rPr>
        <w:t xml:space="preserve">Ali and deifying him. Only this latter aspect may well have had a historical foundation. Ibn Saba' appears to have been active in al-Mada'in after </w:t>
      </w:r>
      <w:r w:rsidR="00615BB9">
        <w:rPr>
          <w:sz w:val="28"/>
          <w:szCs w:val="28"/>
        </w:rPr>
        <w:t>'</w:t>
      </w:r>
      <w:r w:rsidRPr="00185E42">
        <w:rPr>
          <w:sz w:val="28"/>
          <w:szCs w:val="28"/>
        </w:rPr>
        <w:t xml:space="preserve">Ali's death and to have propagated belief in his return (raj'a) and ultimate victory over his enemies. When </w:t>
      </w:r>
      <w:r w:rsidR="00615BB9">
        <w:rPr>
          <w:sz w:val="28"/>
          <w:szCs w:val="28"/>
        </w:rPr>
        <w:t>'</w:t>
      </w:r>
      <w:r w:rsidRPr="00185E42">
        <w:rPr>
          <w:sz w:val="28"/>
          <w:szCs w:val="28"/>
        </w:rPr>
        <w:t xml:space="preserve">Ali was assassinated in 40/661, his partisans in Kufa were evidently convinced that only a member of the Prophet's Family could legitimately succeed him. Although </w:t>
      </w:r>
      <w:r w:rsidR="00615BB9">
        <w:rPr>
          <w:sz w:val="28"/>
          <w:szCs w:val="28"/>
        </w:rPr>
        <w:t>'</w:t>
      </w:r>
      <w:r w:rsidRPr="00185E42">
        <w:rPr>
          <w:sz w:val="28"/>
          <w:szCs w:val="28"/>
        </w:rPr>
        <w:t xml:space="preserve">Ali, probably following the Prophet's precedent, refused to appoint a successor after having been mortally struck, his eldest son al-Hasan [q.v], grandson of Muhammad, was immediately recognised without dissent. A few months later, al-Hasan abdicated in favour of the Umayyad Mu'awiya [q.v] on the basis of a treaty which stipulated a full amnesty and safety of life and property for the shi'at </w:t>
      </w:r>
      <w:r w:rsidR="00615BB9">
        <w:rPr>
          <w:sz w:val="28"/>
          <w:szCs w:val="28"/>
        </w:rPr>
        <w:t>'</w:t>
      </w:r>
      <w:r w:rsidRPr="00185E42">
        <w:rPr>
          <w:sz w:val="28"/>
          <w:szCs w:val="28"/>
        </w:rPr>
        <w:t xml:space="preserve">Ali and which denied Mu'awiya the right to appoint a successor. According to some accounts, it provided for al-Hasan to succeed him, according to others for election by a council (shura), evidently on the model of the electoral council appointed by </w:t>
      </w:r>
      <w:r w:rsidR="00AA407E">
        <w:rPr>
          <w:sz w:val="28"/>
          <w:szCs w:val="28"/>
        </w:rPr>
        <w:t>'</w:t>
      </w:r>
      <w:r w:rsidRPr="00185E42">
        <w:rPr>
          <w:sz w:val="28"/>
          <w:szCs w:val="28"/>
        </w:rPr>
        <w:t xml:space="preserve">Umar. Although the abdication aroused general disappointment and some protest among the Shi'a, it was not regarded as a </w:t>
      </w:r>
      <w:r w:rsidRPr="00185E42">
        <w:rPr>
          <w:sz w:val="28"/>
          <w:szCs w:val="28"/>
        </w:rPr>
        <w:lastRenderedPageBreak/>
        <w:t xml:space="preserve">renunciation by al-Hasan of his ultimate tide to the leadership, and he continued to be recognised as the legitimate Imam. Al-Hasan died in 49/669 or 51/671, poisoned, it was widely suspected, by one of his wives at the instigation of Mu'awiya. The Shi'a now turned to his younger brother al-Husayn [q.v.] and, disaffected by what they regarded as the oppressive and vindictive nature of Mu'awiya's rule, urged him to rise to restore the legitimate reign of the Prophet's Family. Although by character more inclined to pursue the leadership actively than his brother, al-Husayn declined to act as long as Mu'awiya was reigning, evidently recognising the continued validity of al-Hasan's agreement. </w:t>
      </w:r>
    </w:p>
    <w:p w:rsidR="007612A1" w:rsidRPr="00185E42" w:rsidRDefault="007612A1" w:rsidP="003B5105">
      <w:pPr>
        <w:tabs>
          <w:tab w:val="right" w:pos="993"/>
        </w:tabs>
        <w:rPr>
          <w:sz w:val="28"/>
          <w:szCs w:val="28"/>
        </w:rPr>
      </w:pPr>
      <w:r w:rsidRPr="00185E42">
        <w:rPr>
          <w:sz w:val="28"/>
          <w:szCs w:val="28"/>
        </w:rPr>
        <w:t>The Shi'i riot in Kufa in 51/671, for which Hudjr b. 'Adi [q.v.] and other leaders were executed, was not an attempted revolution but an incident intentionally</w:t>
      </w:r>
      <w:r w:rsidR="00C43442" w:rsidRPr="00185E42">
        <w:rPr>
          <w:sz w:val="28"/>
          <w:szCs w:val="28"/>
        </w:rPr>
        <w:t xml:space="preserve"> </w:t>
      </w:r>
      <w:r w:rsidRPr="00185E42">
        <w:rPr>
          <w:sz w:val="28"/>
          <w:szCs w:val="28"/>
        </w:rPr>
        <w:t xml:space="preserve">provoked by Mu'awiya and his governor Ziyad b. Abihi [q.v.] with the aim of crushing latent opposition to the Umayyad rule. Mu'awiya had, in breach of the spirit, if not the letter, of his treaty with al-Hasan, ordered his governor of Kufa, al-Mughira b. Shu'ba [q.v], to curse </w:t>
      </w:r>
      <w:r w:rsidR="00615BB9">
        <w:rPr>
          <w:sz w:val="28"/>
          <w:szCs w:val="28"/>
        </w:rPr>
        <w:t>'</w:t>
      </w:r>
      <w:r w:rsidRPr="00185E42">
        <w:rPr>
          <w:sz w:val="28"/>
          <w:szCs w:val="28"/>
        </w:rPr>
        <w:t>Ali from the pulpit in the Friday prayers and to insist on the presence of several Shi'i leaders, among them Hudjr. Al-Mughira had done so, but failed, evidently against Mu'awiya's intentions, to discipline those who protested against the cursing. Al-Mughira's successor Ziyad took the occasion of pebbles being thrown at his deputy in protest against the cursing to intervene, ordering the rounding-up of Hudjr and other Shi'i leaders. There was some fighting between police and rioters in which no-one was killed. Hudjr eluded Ziyad for a time, finding refuge in the quarters of various tribes. Eventually, he surrendered voluntarily on the promise of being sent to Mu'awiya. Ziyad drew up an accusation of armed rebellion against the Shi'i leaders and had it signed by representatives of the Kufan nobility.</w:t>
      </w:r>
      <w:r w:rsidR="00C43442" w:rsidRPr="00185E42">
        <w:rPr>
          <w:sz w:val="28"/>
          <w:szCs w:val="28"/>
        </w:rPr>
        <w:t xml:space="preserve"> </w:t>
      </w:r>
      <w:r w:rsidRPr="00185E42">
        <w:rPr>
          <w:sz w:val="28"/>
          <w:szCs w:val="28"/>
        </w:rPr>
        <w:t xml:space="preserve">Mu'awiya offered them pardon if they would renounce their loyalty to </w:t>
      </w:r>
      <w:r w:rsidR="00615BB9">
        <w:rPr>
          <w:sz w:val="28"/>
          <w:szCs w:val="28"/>
        </w:rPr>
        <w:t>'</w:t>
      </w:r>
      <w:r w:rsidRPr="00185E42">
        <w:rPr>
          <w:sz w:val="28"/>
          <w:szCs w:val="28"/>
        </w:rPr>
        <w:t xml:space="preserve">Ali and curse him. As they refused, he ordered the execution of Hudjr and five others. The law of Islam and practice so far prevalent allowed only imprisonment and exile for </w:t>
      </w:r>
      <w:bookmarkStart w:id="0" w:name="_GoBack"/>
      <w:r w:rsidRPr="00185E42">
        <w:rPr>
          <w:sz w:val="28"/>
          <w:szCs w:val="28"/>
        </w:rPr>
        <w:t>insurrection</w:t>
      </w:r>
      <w:bookmarkEnd w:id="0"/>
      <w:r w:rsidRPr="00185E42">
        <w:rPr>
          <w:sz w:val="28"/>
          <w:szCs w:val="28"/>
        </w:rPr>
        <w:t xml:space="preserve">. These executions amounted to murder. The incident, rather than rushing the opposition, inflamed the sense of outrage of the Kufan Shi'a. After the death of Mu'awiya and the succession of his son Yazid [q.v], the Kufan Shi'a and many of the tribal leaders wrote letters to al-Husayn inviting him and offering him their backing. Al-Husayn had, together with other </w:t>
      </w:r>
      <w:r w:rsidRPr="00185E42">
        <w:rPr>
          <w:sz w:val="28"/>
          <w:szCs w:val="28"/>
        </w:rPr>
        <w:lastRenderedPageBreak/>
        <w:t>members of the Islamic aristocracy, declined to pledge allegiance to Yazid during Mu'awiya's lifetime and, after his death, fled from Medina to the Sanctuary in Mecca in order to avoid being forced to do so. He sent his cousin Muslim b. Akil [q.v] ahead of him to test the ground in Kufa. On receiving at first a favourable report from Muslim, al-Husayn set out for Kufa. Determined action by the governor Ubayd Allah b. Ziyad, however, induced the Kufan tribal leaders to abandon their backing of the revolt. Muslim b. Akil was killed, and al-Husayn soon faced a Kufan army preventing him from proceeding or returning. He and over twenty</w:t>
      </w:r>
      <w:r w:rsidR="00C43442" w:rsidRPr="00185E42">
        <w:rPr>
          <w:sz w:val="28"/>
          <w:szCs w:val="28"/>
        </w:rPr>
        <w:t xml:space="preserve"> </w:t>
      </w:r>
      <w:r w:rsidRPr="00185E42">
        <w:rPr>
          <w:sz w:val="28"/>
          <w:szCs w:val="28"/>
        </w:rPr>
        <w:t xml:space="preserve">members of the Prophet's ahl al-bayt, brothers and sons of al-Husayn, sons of al-Hasan, and descendants of </w:t>
      </w:r>
      <w:r w:rsidR="007D7B83">
        <w:rPr>
          <w:sz w:val="28"/>
          <w:szCs w:val="28"/>
        </w:rPr>
        <w:t>'</w:t>
      </w:r>
      <w:r w:rsidRPr="00185E42">
        <w:rPr>
          <w:sz w:val="28"/>
          <w:szCs w:val="28"/>
        </w:rPr>
        <w:t xml:space="preserve">Ali's brothers Akil and Djafar, were massacred at Karbala on 10 Muharram 61/10 October 680. The violent death of the Prophet's grandson at the hands of a Kufan army, after the Kufans had first invited him and then failed to stand up for him, had a profound effect on the Shi'a. The passion motive, the call for repentance and martyrdom, became permanent aspects of Shi'i spirituality. In immediate reaction, a movement of penitents (tawwabun), calling for self-sacrifice and revenge for al-Husayn, sprang up among the old partisans of </w:t>
      </w:r>
      <w:r w:rsidR="007D7B83">
        <w:rPr>
          <w:sz w:val="28"/>
          <w:szCs w:val="28"/>
        </w:rPr>
        <w:t>'</w:t>
      </w:r>
      <w:r w:rsidRPr="00185E42">
        <w:rPr>
          <w:sz w:val="28"/>
          <w:szCs w:val="28"/>
        </w:rPr>
        <w:t>Ali led by Sulayman b. Surad al-Khuza'i. It gathered strength after the death of the caliph Yazid as Kufa came nominally under Zubayrid rule. In 65/684-5 some 4,000 volunteers left Kufa, visited</w:t>
      </w:r>
      <w:r w:rsidRPr="00185E42">
        <w:rPr>
          <w:color w:val="FF0000"/>
          <w:sz w:val="28"/>
          <w:szCs w:val="28"/>
        </w:rPr>
        <w:t xml:space="preserve"> </w:t>
      </w:r>
      <w:r w:rsidRPr="00185E42">
        <w:rPr>
          <w:sz w:val="28"/>
          <w:szCs w:val="28"/>
        </w:rPr>
        <w:t xml:space="preserve">Karbala to weep and make vows on the grave of al-Husayn, and moved against an Umayyad army near 'Ayn al-Warda. They were defeated, and the majority including Sulayman b. Surad, were killed. As the old guard leaders of the Shi'a were killed off, new forces came to the fore. After the death of the caliph Yazid, al-Mukhtar b. 'Ubayd al-Thakafi [q.v], nephew of </w:t>
      </w:r>
      <w:r w:rsidR="007D7B83">
        <w:rPr>
          <w:sz w:val="28"/>
          <w:szCs w:val="28"/>
        </w:rPr>
        <w:t>'</w:t>
      </w:r>
      <w:r w:rsidRPr="00185E42">
        <w:rPr>
          <w:sz w:val="28"/>
          <w:szCs w:val="28"/>
        </w:rPr>
        <w:t xml:space="preserve">Ali's governor of al-Mada'in Sa'd b. Mas'ud, sought the leadership of the Shi'a in Kufa, promising to take revenge for the blood of al-Husayn more effectively than his rival Sulayman b. Surad. When the latter was killed, most of the Shi'a turned to him, although some of the conservatives remained aloof from his movement. Al-Mukhtar claimed to be acting on behalf of 'Ali's non-Fatimid son Muhammad b. al-Hanafiyya [q.v], whom he proclaimed the Imam and the Mahdi [q.v], who would restore justice on earth. This choice was natural after the death of al-Hasan and al-Husayn, since Muhammad b. al-Hanafiyya was the only surviving son of </w:t>
      </w:r>
      <w:r w:rsidR="007D7B83">
        <w:rPr>
          <w:sz w:val="28"/>
          <w:szCs w:val="28"/>
        </w:rPr>
        <w:t>'</w:t>
      </w:r>
      <w:r w:rsidRPr="00185E42">
        <w:rPr>
          <w:sz w:val="28"/>
          <w:szCs w:val="28"/>
        </w:rPr>
        <w:t xml:space="preserve">Ali closely associated with him during his reign. Ibn al-Hanafiyya gave limited encouragement to al-Mukhtar, especially to his aim to seek </w:t>
      </w:r>
      <w:r w:rsidRPr="00185E42">
        <w:rPr>
          <w:sz w:val="28"/>
          <w:szCs w:val="28"/>
        </w:rPr>
        <w:lastRenderedPageBreak/>
        <w:t xml:space="preserve">revenge for al-Husayn, but declined to assume personal leadership of the movement and to come to Kufa. Al-Mukhtar took possession of Kufa by revolt in 66/685. Although he attempted to reconcile the defeated tribal chiefs, initially restraining his followers from taking revenge on those involved in the killing of al-Husayn, conflict soon arose as he accepted substantial numbers of non-Arab clients (mawali) into the ranks of his movement. The tribal chiefs staged a revolt but were defeated. Now fully in control, the radical Shi'is took revenge for al-Husayn, seeking out and killing those most guilty in his death. Shortly afterwards, the Kufans defeated a Syrian army on the river Khazir, killing Ubayd Allah b. Ziyad. Many of the tribal chiefs and their supporters had found refuge in Basra, governed by Mus'ab b. al-Zubayr [q.v], and agitated for action against al-Mukhtar. The latter was killed as the Basrans took Kufa in 67/687. Mus'ab b. al-Zubayr allowed the Kufan nobles to massacre their opponents, and 6,000 to 8,000 of al-Mukhtar's followers are said to have been killed.  </w:t>
      </w:r>
      <w:r w:rsidRPr="00185E42">
        <w:rPr>
          <w:color w:val="00B050"/>
          <w:sz w:val="20"/>
          <w:szCs w:val="20"/>
        </w:rPr>
        <w:t>[421 RIGHT, LAST LINE]</w:t>
      </w:r>
    </w:p>
    <w:p w:rsidR="00E2295A" w:rsidRPr="00185E42" w:rsidRDefault="008A17A3" w:rsidP="00AA407E">
      <w:pPr>
        <w:tabs>
          <w:tab w:val="right" w:pos="993"/>
          <w:tab w:val="right" w:pos="3119"/>
          <w:tab w:val="right" w:pos="4962"/>
        </w:tabs>
        <w:rPr>
          <w:sz w:val="28"/>
          <w:szCs w:val="28"/>
        </w:rPr>
      </w:pPr>
      <w:r w:rsidRPr="00185E42">
        <w:rPr>
          <w:sz w:val="28"/>
          <w:szCs w:val="28"/>
        </w:rPr>
        <w:t>The movement founded by al-Mukhtar survived, however, and spread, chiefly among the lower classes, outside Kufa also. It was commonly called that of the Kaysaniyya</w:t>
      </w:r>
      <w:r w:rsidR="00683F7D" w:rsidRPr="00185E42">
        <w:rPr>
          <w:sz w:val="28"/>
          <w:szCs w:val="28"/>
        </w:rPr>
        <w:t xml:space="preserve">, </w:t>
      </w:r>
      <w:r w:rsidRPr="00185E42">
        <w:rPr>
          <w:sz w:val="28"/>
          <w:szCs w:val="28"/>
        </w:rPr>
        <w:t xml:space="preserve">after the chief of al-Mukhtar's bodyguard Abu 'Amra Kaysan, and espoused a distinctly messianic </w:t>
      </w:r>
      <w:r w:rsidR="00AA407E">
        <w:rPr>
          <w:sz w:val="28"/>
          <w:szCs w:val="28"/>
        </w:rPr>
        <w:t>Shi'i</w:t>
      </w:r>
      <w:r w:rsidRPr="00185E42">
        <w:rPr>
          <w:sz w:val="28"/>
          <w:szCs w:val="28"/>
        </w:rPr>
        <w:t>sm. The name Saba'iyya also applied to it by early contemporaries evidently connects it with the earlier messianic teaching of 'Abd Allah b. Saba' concerning 'Ali in al-Mada</w:t>
      </w:r>
      <w:r w:rsidR="00AA407E">
        <w:rPr>
          <w:sz w:val="28"/>
          <w:szCs w:val="28"/>
        </w:rPr>
        <w:t>i</w:t>
      </w:r>
      <w:r w:rsidRPr="00185E42">
        <w:rPr>
          <w:sz w:val="28"/>
          <w:szCs w:val="28"/>
        </w:rPr>
        <w:t>n. Muhammad b. al-Hanafiyya continued to be recogni</w:t>
      </w:r>
      <w:r w:rsidR="00683F7D" w:rsidRPr="00185E42">
        <w:rPr>
          <w:sz w:val="28"/>
          <w:szCs w:val="28"/>
        </w:rPr>
        <w:t>z</w:t>
      </w:r>
      <w:r w:rsidRPr="00185E42">
        <w:rPr>
          <w:sz w:val="28"/>
          <w:szCs w:val="28"/>
        </w:rPr>
        <w:t>ed as the Imam and Mah</w:t>
      </w:r>
      <w:r w:rsidR="000014B8" w:rsidRPr="00185E42">
        <w:rPr>
          <w:sz w:val="28"/>
          <w:szCs w:val="28"/>
        </w:rPr>
        <w:t>d</w:t>
      </w:r>
      <w:r w:rsidRPr="00185E42">
        <w:rPr>
          <w:sz w:val="28"/>
          <w:szCs w:val="28"/>
        </w:rPr>
        <w:t>i until his death in 81/700. After his death, which was denied by many, he was generally expected to return and to reign in glory. Other beliefs and practices of the followers of al-Mukhtar</w:t>
      </w:r>
      <w:r w:rsidR="00683F7D" w:rsidRPr="00185E42">
        <w:rPr>
          <w:sz w:val="28"/>
          <w:szCs w:val="28"/>
        </w:rPr>
        <w:t xml:space="preserve"> </w:t>
      </w:r>
      <w:r w:rsidRPr="00185E42">
        <w:rPr>
          <w:sz w:val="28"/>
          <w:szCs w:val="28"/>
        </w:rPr>
        <w:t xml:space="preserve">also aroused hostility and scorn among conservative </w:t>
      </w:r>
      <w:r w:rsidR="00AA407E">
        <w:rPr>
          <w:sz w:val="28"/>
          <w:szCs w:val="28"/>
        </w:rPr>
        <w:t>Shi'i</w:t>
      </w:r>
      <w:r w:rsidRPr="00185E42">
        <w:rPr>
          <w:sz w:val="28"/>
          <w:szCs w:val="28"/>
        </w:rPr>
        <w:t>s as well as Sunn</w:t>
      </w:r>
      <w:r w:rsidR="00AA407E">
        <w:rPr>
          <w:sz w:val="28"/>
          <w:szCs w:val="28"/>
        </w:rPr>
        <w:t>i</w:t>
      </w:r>
      <w:r w:rsidRPr="00185E42">
        <w:rPr>
          <w:sz w:val="28"/>
          <w:szCs w:val="28"/>
        </w:rPr>
        <w:t>s. Al-Mukhtar had made predictions in rhymed prose like the pre-Islamic soothsayers,</w:t>
      </w:r>
      <w:r w:rsidR="00683F7D" w:rsidRPr="00185E42">
        <w:rPr>
          <w:sz w:val="28"/>
          <w:szCs w:val="28"/>
        </w:rPr>
        <w:t xml:space="preserve"> </w:t>
      </w:r>
      <w:r w:rsidRPr="00185E42">
        <w:rPr>
          <w:sz w:val="28"/>
          <w:szCs w:val="28"/>
        </w:rPr>
        <w:t xml:space="preserve">and was widely called by his opponents a magician or false prophet although he did not claim </w:t>
      </w:r>
      <w:r w:rsidR="00683F7D" w:rsidRPr="00185E42">
        <w:rPr>
          <w:sz w:val="28"/>
          <w:szCs w:val="28"/>
        </w:rPr>
        <w:t>p</w:t>
      </w:r>
      <w:r w:rsidRPr="00185E42">
        <w:rPr>
          <w:sz w:val="28"/>
          <w:szCs w:val="28"/>
        </w:rPr>
        <w:t>rophet</w:t>
      </w:r>
      <w:r w:rsidR="00683F7D" w:rsidRPr="00185E42">
        <w:rPr>
          <w:sz w:val="28"/>
          <w:szCs w:val="28"/>
        </w:rPr>
        <w:t>-</w:t>
      </w:r>
      <w:r w:rsidRPr="00185E42">
        <w:rPr>
          <w:sz w:val="28"/>
          <w:szCs w:val="28"/>
        </w:rPr>
        <w:t xml:space="preserve">hood. He instituted or allowed the public veneration of an empty chair, practiced especially by some Yemenite tribes. The chair was said to be a relic from </w:t>
      </w:r>
      <w:r w:rsidR="00683F7D" w:rsidRPr="00185E42">
        <w:rPr>
          <w:sz w:val="28"/>
          <w:szCs w:val="28"/>
        </w:rPr>
        <w:t>'</w:t>
      </w:r>
      <w:r w:rsidRPr="00185E42">
        <w:rPr>
          <w:sz w:val="28"/>
          <w:szCs w:val="28"/>
        </w:rPr>
        <w:t>A</w:t>
      </w:r>
      <w:r w:rsidR="00683F7D" w:rsidRPr="00185E42">
        <w:rPr>
          <w:sz w:val="28"/>
          <w:szCs w:val="28"/>
        </w:rPr>
        <w:t>li</w:t>
      </w:r>
      <w:r w:rsidRPr="00185E42">
        <w:rPr>
          <w:sz w:val="28"/>
          <w:szCs w:val="28"/>
        </w:rPr>
        <w:t xml:space="preserve"> and was compared to the Ark of the Covenant of the Jews. The failure of some of al-Mukhtar's predictions to be reali</w:t>
      </w:r>
      <w:r w:rsidR="00683F7D" w:rsidRPr="00185E42">
        <w:rPr>
          <w:sz w:val="28"/>
          <w:szCs w:val="28"/>
        </w:rPr>
        <w:t>z</w:t>
      </w:r>
      <w:r w:rsidRPr="00185E42">
        <w:rPr>
          <w:sz w:val="28"/>
          <w:szCs w:val="28"/>
        </w:rPr>
        <w:t>ed is said to have</w:t>
      </w:r>
      <w:r w:rsidR="00683F7D" w:rsidRPr="00185E42">
        <w:rPr>
          <w:sz w:val="28"/>
          <w:szCs w:val="28"/>
        </w:rPr>
        <w:t xml:space="preserve"> </w:t>
      </w:r>
      <w:r w:rsidRPr="00185E42">
        <w:rPr>
          <w:sz w:val="28"/>
          <w:szCs w:val="28"/>
        </w:rPr>
        <w:t>given rise to the doctrine of bad</w:t>
      </w:r>
      <w:r w:rsidR="00D10907" w:rsidRPr="00185E42">
        <w:rPr>
          <w:sz w:val="28"/>
          <w:szCs w:val="28"/>
        </w:rPr>
        <w:t xml:space="preserve">ā', </w:t>
      </w:r>
      <w:r w:rsidRPr="00185E42">
        <w:rPr>
          <w:sz w:val="28"/>
          <w:szCs w:val="28"/>
        </w:rPr>
        <w:t xml:space="preserve">the possibility of a change of God's will. Upholding a radical interpretation of </w:t>
      </w:r>
      <w:r w:rsidR="00D10907" w:rsidRPr="00185E42">
        <w:rPr>
          <w:sz w:val="28"/>
          <w:szCs w:val="28"/>
        </w:rPr>
        <w:t>'</w:t>
      </w:r>
      <w:r w:rsidRPr="00185E42">
        <w:rPr>
          <w:sz w:val="28"/>
          <w:szCs w:val="28"/>
        </w:rPr>
        <w:t>A</w:t>
      </w:r>
      <w:r w:rsidR="00D10907" w:rsidRPr="00185E42">
        <w:rPr>
          <w:sz w:val="28"/>
          <w:szCs w:val="28"/>
        </w:rPr>
        <w:t>li</w:t>
      </w:r>
      <w:r w:rsidRPr="00185E42">
        <w:rPr>
          <w:sz w:val="28"/>
          <w:szCs w:val="28"/>
        </w:rPr>
        <w:t>'s attitude towards the caliphs</w:t>
      </w:r>
      <w:r w:rsidR="00D10907" w:rsidRPr="00185E42">
        <w:rPr>
          <w:sz w:val="28"/>
          <w:szCs w:val="28"/>
        </w:rPr>
        <w:t xml:space="preserve"> </w:t>
      </w:r>
      <w:r w:rsidRPr="00185E42">
        <w:rPr>
          <w:sz w:val="28"/>
          <w:szCs w:val="28"/>
        </w:rPr>
        <w:t xml:space="preserve">preceding him, the Kaysaniyya definitely rejected their legitimacy. The usurpation of </w:t>
      </w:r>
      <w:r w:rsidRPr="00185E42">
        <w:rPr>
          <w:sz w:val="28"/>
          <w:szCs w:val="28"/>
        </w:rPr>
        <w:lastRenderedPageBreak/>
        <w:t xml:space="preserve">the rights of the Family of the Prophet by the early caliphs was also at the core of the </w:t>
      </w:r>
      <w:r w:rsidR="00AA407E">
        <w:rPr>
          <w:sz w:val="28"/>
          <w:szCs w:val="28"/>
        </w:rPr>
        <w:t>Shi'i</w:t>
      </w:r>
      <w:r w:rsidR="00D10907" w:rsidRPr="00185E42">
        <w:rPr>
          <w:sz w:val="28"/>
          <w:szCs w:val="28"/>
        </w:rPr>
        <w:t xml:space="preserve"> </w:t>
      </w:r>
      <w:r w:rsidRPr="00185E42">
        <w:rPr>
          <w:sz w:val="28"/>
          <w:szCs w:val="28"/>
        </w:rPr>
        <w:t xml:space="preserve">teaching of </w:t>
      </w:r>
      <w:r w:rsidR="00D10907" w:rsidRPr="00185E42">
        <w:rPr>
          <w:sz w:val="28"/>
          <w:szCs w:val="28"/>
        </w:rPr>
        <w:t>'</w:t>
      </w:r>
      <w:r w:rsidRPr="00185E42">
        <w:rPr>
          <w:sz w:val="28"/>
          <w:szCs w:val="28"/>
        </w:rPr>
        <w:t>Abd Allah b. al-</w:t>
      </w:r>
      <w:r w:rsidR="00D10907" w:rsidRPr="00185E42">
        <w:rPr>
          <w:sz w:val="28"/>
          <w:szCs w:val="28"/>
        </w:rPr>
        <w:t>'</w:t>
      </w:r>
      <w:r w:rsidRPr="00185E42">
        <w:rPr>
          <w:sz w:val="28"/>
          <w:szCs w:val="28"/>
        </w:rPr>
        <w:t>Abbas (d. 68/687-8) in Mecca. Ibn al-'Abbas</w:t>
      </w:r>
      <w:r w:rsidR="00D10907" w:rsidRPr="00185E42">
        <w:rPr>
          <w:sz w:val="28"/>
          <w:szCs w:val="28"/>
        </w:rPr>
        <w:t>,</w:t>
      </w:r>
      <w:r w:rsidRPr="00185E42">
        <w:rPr>
          <w:sz w:val="28"/>
          <w:szCs w:val="28"/>
        </w:rPr>
        <w:t xml:space="preserve"> cousin of Muhammad and </w:t>
      </w:r>
      <w:r w:rsidR="00D10907" w:rsidRPr="00185E42">
        <w:rPr>
          <w:sz w:val="28"/>
          <w:szCs w:val="28"/>
        </w:rPr>
        <w:t>'</w:t>
      </w:r>
      <w:r w:rsidRPr="00185E42">
        <w:rPr>
          <w:sz w:val="28"/>
          <w:szCs w:val="28"/>
        </w:rPr>
        <w:t>A</w:t>
      </w:r>
      <w:r w:rsidR="00D10907" w:rsidRPr="00185E42">
        <w:rPr>
          <w:sz w:val="28"/>
          <w:szCs w:val="28"/>
        </w:rPr>
        <w:t>li</w:t>
      </w:r>
      <w:r w:rsidRPr="00185E42">
        <w:rPr>
          <w:sz w:val="28"/>
          <w:szCs w:val="28"/>
        </w:rPr>
        <w:t xml:space="preserve">, had been drawn by the caliph </w:t>
      </w:r>
      <w:r w:rsidR="00D10907" w:rsidRPr="00185E42">
        <w:rPr>
          <w:sz w:val="28"/>
          <w:szCs w:val="28"/>
        </w:rPr>
        <w:t>'</w:t>
      </w:r>
      <w:r w:rsidRPr="00185E42">
        <w:rPr>
          <w:sz w:val="28"/>
          <w:szCs w:val="28"/>
        </w:rPr>
        <w:t xml:space="preserve">Umar close to himself and became initially </w:t>
      </w:r>
      <w:r w:rsidR="00D10907" w:rsidRPr="00185E42">
        <w:rPr>
          <w:sz w:val="28"/>
          <w:szCs w:val="28"/>
        </w:rPr>
        <w:t>'</w:t>
      </w:r>
      <w:r w:rsidRPr="00185E42">
        <w:rPr>
          <w:sz w:val="28"/>
          <w:szCs w:val="28"/>
        </w:rPr>
        <w:t>A</w:t>
      </w:r>
      <w:r w:rsidR="00D10907" w:rsidRPr="00185E42">
        <w:rPr>
          <w:sz w:val="28"/>
          <w:szCs w:val="28"/>
        </w:rPr>
        <w:t>li</w:t>
      </w:r>
      <w:r w:rsidRPr="00185E42">
        <w:rPr>
          <w:sz w:val="28"/>
          <w:szCs w:val="28"/>
        </w:rPr>
        <w:t xml:space="preserve">'s most trusted associate during his reign, though there arose later disagreement between them. After </w:t>
      </w:r>
      <w:r w:rsidR="00D10907" w:rsidRPr="00185E42">
        <w:rPr>
          <w:sz w:val="28"/>
          <w:szCs w:val="28"/>
        </w:rPr>
        <w:t>'</w:t>
      </w:r>
      <w:r w:rsidRPr="00185E42">
        <w:rPr>
          <w:sz w:val="28"/>
          <w:szCs w:val="28"/>
        </w:rPr>
        <w:t>A</w:t>
      </w:r>
      <w:r w:rsidR="00D10907" w:rsidRPr="00185E42">
        <w:rPr>
          <w:sz w:val="28"/>
          <w:szCs w:val="28"/>
        </w:rPr>
        <w:t>li</w:t>
      </w:r>
      <w:r w:rsidRPr="00185E42">
        <w:rPr>
          <w:sz w:val="28"/>
          <w:szCs w:val="28"/>
        </w:rPr>
        <w:t xml:space="preserve">'s death he backed al-Hasan's caliphate, urging him to resume his father's war against Mu'awiya. After al-Hasan's resignation he became the main spokesman for the rights of the ahl al-bayt. He consistently countered the reports of Abu Bakr's daughter </w:t>
      </w:r>
      <w:r w:rsidR="00D10907" w:rsidRPr="00185E42">
        <w:rPr>
          <w:sz w:val="28"/>
          <w:szCs w:val="28"/>
        </w:rPr>
        <w:t>'Ā</w:t>
      </w:r>
      <w:r w:rsidRPr="00185E42">
        <w:rPr>
          <w:sz w:val="28"/>
          <w:szCs w:val="28"/>
        </w:rPr>
        <w:t>isha which described her father as the closest intimate of Muhammad, chosen as his successor by his appointment to lead the</w:t>
      </w:r>
      <w:r w:rsidR="00D10907" w:rsidRPr="00185E42">
        <w:rPr>
          <w:sz w:val="28"/>
          <w:szCs w:val="28"/>
        </w:rPr>
        <w:t xml:space="preserve"> </w:t>
      </w:r>
      <w:r w:rsidRPr="00185E42">
        <w:rPr>
          <w:sz w:val="28"/>
          <w:szCs w:val="28"/>
        </w:rPr>
        <w:t>communal prayers during Muhammad's final illness. Contrary to her claim, the Prophet had not insisted on Abu Bakr leading the prayers when she pleaded</w:t>
      </w:r>
      <w:r w:rsidR="007F46DB" w:rsidRPr="00185E42">
        <w:rPr>
          <w:sz w:val="28"/>
          <w:szCs w:val="28"/>
        </w:rPr>
        <w:t xml:space="preserve"> </w:t>
      </w:r>
      <w:r w:rsidRPr="00185E42">
        <w:rPr>
          <w:sz w:val="28"/>
          <w:szCs w:val="28"/>
        </w:rPr>
        <w:t>for him to be excused. Rather, he had suggested that 'U</w:t>
      </w:r>
      <w:r w:rsidR="007F46DB" w:rsidRPr="00185E42">
        <w:rPr>
          <w:sz w:val="28"/>
          <w:szCs w:val="28"/>
        </w:rPr>
        <w:t>m</w:t>
      </w:r>
      <w:r w:rsidRPr="00185E42">
        <w:rPr>
          <w:sz w:val="28"/>
          <w:szCs w:val="28"/>
        </w:rPr>
        <w:t>ar should lead them. The latter declined, however, to take precedence</w:t>
      </w:r>
      <w:r w:rsidR="007F46DB" w:rsidRPr="00185E42">
        <w:rPr>
          <w:sz w:val="28"/>
          <w:szCs w:val="28"/>
        </w:rPr>
        <w:t xml:space="preserve"> </w:t>
      </w:r>
      <w:r w:rsidRPr="00185E42">
        <w:rPr>
          <w:sz w:val="28"/>
          <w:szCs w:val="28"/>
        </w:rPr>
        <w:t xml:space="preserve">before Abu Bakr. </w:t>
      </w:r>
      <w:r w:rsidR="007F46DB" w:rsidRPr="00185E42">
        <w:rPr>
          <w:sz w:val="28"/>
          <w:szCs w:val="28"/>
        </w:rPr>
        <w:t>'</w:t>
      </w:r>
      <w:r w:rsidRPr="00185E42">
        <w:rPr>
          <w:sz w:val="28"/>
          <w:szCs w:val="28"/>
        </w:rPr>
        <w:t>Umar had</w:t>
      </w:r>
      <w:r w:rsidR="007F46DB" w:rsidRPr="00185E42">
        <w:rPr>
          <w:sz w:val="28"/>
          <w:szCs w:val="28"/>
        </w:rPr>
        <w:t xml:space="preserve"> </w:t>
      </w:r>
      <w:r w:rsidRPr="00185E42">
        <w:rPr>
          <w:sz w:val="28"/>
          <w:szCs w:val="28"/>
        </w:rPr>
        <w:t xml:space="preserve">thwarted the mortally ill Muhammad's intention to dictate a testament as guidance for the faithful, insisting that the Prophet was delirious and the </w:t>
      </w:r>
      <w:r w:rsidR="007F46DB" w:rsidRPr="00185E42">
        <w:rPr>
          <w:sz w:val="28"/>
          <w:szCs w:val="28"/>
        </w:rPr>
        <w:t>Q</w:t>
      </w:r>
      <w:r w:rsidRPr="00185E42">
        <w:rPr>
          <w:sz w:val="28"/>
          <w:szCs w:val="28"/>
        </w:rPr>
        <w:t>ur'an</w:t>
      </w:r>
      <w:r w:rsidR="007F46DB" w:rsidRPr="00185E42">
        <w:rPr>
          <w:sz w:val="28"/>
          <w:szCs w:val="28"/>
        </w:rPr>
        <w:t xml:space="preserve"> </w:t>
      </w:r>
      <w:r w:rsidRPr="00185E42">
        <w:rPr>
          <w:sz w:val="28"/>
          <w:szCs w:val="28"/>
        </w:rPr>
        <w:t xml:space="preserve">was sufficient guidance for them. Muhammad had not died in </w:t>
      </w:r>
      <w:r w:rsidR="007F46DB" w:rsidRPr="00185E42">
        <w:rPr>
          <w:sz w:val="28"/>
          <w:szCs w:val="28"/>
        </w:rPr>
        <w:t>'Ā</w:t>
      </w:r>
      <w:r w:rsidRPr="00185E42">
        <w:rPr>
          <w:sz w:val="28"/>
          <w:szCs w:val="28"/>
        </w:rPr>
        <w:t xml:space="preserve">isha's arms, as she claimed, but leaning on </w:t>
      </w:r>
      <w:r w:rsidR="007F46DB" w:rsidRPr="00185E42">
        <w:rPr>
          <w:sz w:val="28"/>
          <w:szCs w:val="28"/>
        </w:rPr>
        <w:t>'</w:t>
      </w:r>
      <w:r w:rsidRPr="00185E42">
        <w:rPr>
          <w:sz w:val="28"/>
          <w:szCs w:val="28"/>
        </w:rPr>
        <w:t>A</w:t>
      </w:r>
      <w:r w:rsidR="007F46DB" w:rsidRPr="00185E42">
        <w:rPr>
          <w:sz w:val="28"/>
          <w:szCs w:val="28"/>
        </w:rPr>
        <w:t>li</w:t>
      </w:r>
      <w:r w:rsidRPr="00185E42">
        <w:rPr>
          <w:sz w:val="28"/>
          <w:szCs w:val="28"/>
        </w:rPr>
        <w:t>'s chest. Although critical of some aspects of 'A</w:t>
      </w:r>
      <w:r w:rsidR="007F46DB" w:rsidRPr="00185E42">
        <w:rPr>
          <w:sz w:val="28"/>
          <w:szCs w:val="28"/>
        </w:rPr>
        <w:t>li</w:t>
      </w:r>
      <w:r w:rsidRPr="00185E42">
        <w:rPr>
          <w:sz w:val="28"/>
          <w:szCs w:val="28"/>
        </w:rPr>
        <w:t>'s</w:t>
      </w:r>
      <w:r w:rsidR="007F46DB" w:rsidRPr="00185E42">
        <w:rPr>
          <w:sz w:val="28"/>
          <w:szCs w:val="28"/>
        </w:rPr>
        <w:t xml:space="preserve"> </w:t>
      </w:r>
      <w:r w:rsidRPr="00185E42">
        <w:rPr>
          <w:sz w:val="28"/>
          <w:szCs w:val="28"/>
        </w:rPr>
        <w:t>conduct, Ibn al-</w:t>
      </w:r>
      <w:r w:rsidR="007F46DB" w:rsidRPr="00185E42">
        <w:rPr>
          <w:sz w:val="28"/>
          <w:szCs w:val="28"/>
        </w:rPr>
        <w:t>'</w:t>
      </w:r>
      <w:r w:rsidRPr="00185E42">
        <w:rPr>
          <w:sz w:val="28"/>
          <w:szCs w:val="28"/>
        </w:rPr>
        <w:t>Abbas made clear that the Banu Hashim, and he himself, were convinced of 'A</w:t>
      </w:r>
      <w:r w:rsidR="007F46DB" w:rsidRPr="00185E42">
        <w:rPr>
          <w:sz w:val="28"/>
          <w:szCs w:val="28"/>
        </w:rPr>
        <w:t>li</w:t>
      </w:r>
      <w:r w:rsidRPr="00185E42">
        <w:rPr>
          <w:sz w:val="28"/>
          <w:szCs w:val="28"/>
        </w:rPr>
        <w:t>'s legitimate right to the succession to Muhammad, of which</w:t>
      </w:r>
      <w:r w:rsidR="007F46DB" w:rsidRPr="00185E42">
        <w:rPr>
          <w:sz w:val="28"/>
          <w:szCs w:val="28"/>
        </w:rPr>
        <w:t xml:space="preserve"> </w:t>
      </w:r>
      <w:r w:rsidRPr="00185E42">
        <w:rPr>
          <w:sz w:val="28"/>
          <w:szCs w:val="28"/>
        </w:rPr>
        <w:t xml:space="preserve">he was deprived by Abu Bakr with the backing of </w:t>
      </w:r>
      <w:r w:rsidR="007F46DB" w:rsidRPr="00185E42">
        <w:rPr>
          <w:sz w:val="28"/>
          <w:szCs w:val="28"/>
        </w:rPr>
        <w:t>the majority of Q</w:t>
      </w:r>
      <w:r w:rsidRPr="00185E42">
        <w:rPr>
          <w:sz w:val="28"/>
          <w:szCs w:val="28"/>
        </w:rPr>
        <w:t>uraysh. Muhammad's kin had protested against Abu Bakr's usurpation, first by burying</w:t>
      </w:r>
      <w:r w:rsidR="007F46DB" w:rsidRPr="00185E42">
        <w:rPr>
          <w:sz w:val="28"/>
          <w:szCs w:val="28"/>
        </w:rPr>
        <w:t xml:space="preserve"> </w:t>
      </w:r>
      <w:r w:rsidRPr="00185E42">
        <w:rPr>
          <w:sz w:val="28"/>
          <w:szCs w:val="28"/>
        </w:rPr>
        <w:t>the Prophet privately in his house, thus denying the caliph t</w:t>
      </w:r>
      <w:r w:rsidR="007F46DB" w:rsidRPr="00185E42">
        <w:rPr>
          <w:sz w:val="28"/>
          <w:szCs w:val="28"/>
        </w:rPr>
        <w:t>he occasion to do the last hono</w:t>
      </w:r>
      <w:r w:rsidRPr="00185E42">
        <w:rPr>
          <w:sz w:val="28"/>
          <w:szCs w:val="28"/>
        </w:rPr>
        <w:t>rs for his predecessor. The election of Abu Bakr in the Hall of the Banu S</w:t>
      </w:r>
      <w:r w:rsidR="007F46DB" w:rsidRPr="00185E42">
        <w:rPr>
          <w:sz w:val="28"/>
          <w:szCs w:val="28"/>
        </w:rPr>
        <w:t>ā</w:t>
      </w:r>
      <w:r w:rsidRPr="00185E42">
        <w:rPr>
          <w:sz w:val="28"/>
          <w:szCs w:val="28"/>
        </w:rPr>
        <w:t>'ida, which took place at the time of the preparation of Muhammad's burial, had later been described by 'Umar in public as a</w:t>
      </w:r>
      <w:r w:rsidR="007F46DB" w:rsidRPr="00185E42">
        <w:rPr>
          <w:sz w:val="28"/>
          <w:szCs w:val="28"/>
        </w:rPr>
        <w:t xml:space="preserve"> </w:t>
      </w:r>
      <w:r w:rsidRPr="00185E42">
        <w:rPr>
          <w:sz w:val="28"/>
          <w:szCs w:val="28"/>
        </w:rPr>
        <w:t>falta, a precipitate, arbitrary act, excusable only because God had bestowed success on it. Abu Bakr had illegitimately denied the Banu Hashim their inheritance from the</w:t>
      </w:r>
      <w:r w:rsidR="00E80C25" w:rsidRPr="00185E42">
        <w:rPr>
          <w:sz w:val="28"/>
          <w:szCs w:val="28"/>
        </w:rPr>
        <w:t xml:space="preserve"> </w:t>
      </w:r>
      <w:r w:rsidRPr="00185E42">
        <w:rPr>
          <w:sz w:val="28"/>
          <w:szCs w:val="28"/>
        </w:rPr>
        <w:t xml:space="preserve">Prophet and their </w:t>
      </w:r>
      <w:r w:rsidR="00DD271E" w:rsidRPr="00185E42">
        <w:rPr>
          <w:sz w:val="28"/>
          <w:szCs w:val="28"/>
        </w:rPr>
        <w:t>Q</w:t>
      </w:r>
      <w:r w:rsidRPr="00185E42">
        <w:rPr>
          <w:sz w:val="28"/>
          <w:szCs w:val="28"/>
        </w:rPr>
        <w:t>ur'anic share of war booty and fay</w:t>
      </w:r>
      <w:r w:rsidR="00DD271E" w:rsidRPr="00185E42">
        <w:rPr>
          <w:sz w:val="28"/>
          <w:szCs w:val="28"/>
        </w:rPr>
        <w:t>'</w:t>
      </w:r>
      <w:r w:rsidRPr="00185E42">
        <w:rPr>
          <w:sz w:val="28"/>
          <w:szCs w:val="28"/>
        </w:rPr>
        <w:t>. 'Umar had attempted to satisfy their just claim by offering them partial restitution, but they had declined his overtures as being insufficient. Ibn</w:t>
      </w:r>
      <w:r w:rsidR="0099625B" w:rsidRPr="00185E42">
        <w:rPr>
          <w:sz w:val="28"/>
          <w:szCs w:val="28"/>
        </w:rPr>
        <w:t xml:space="preserve"> </w:t>
      </w:r>
      <w:r w:rsidRPr="00185E42">
        <w:rPr>
          <w:sz w:val="28"/>
          <w:szCs w:val="28"/>
        </w:rPr>
        <w:t>al-</w:t>
      </w:r>
      <w:r w:rsidR="00DD271E" w:rsidRPr="00185E42">
        <w:rPr>
          <w:sz w:val="28"/>
          <w:szCs w:val="28"/>
        </w:rPr>
        <w:t>'</w:t>
      </w:r>
      <w:r w:rsidRPr="00185E42">
        <w:rPr>
          <w:sz w:val="28"/>
          <w:szCs w:val="28"/>
        </w:rPr>
        <w:t>Abbas warned al-Husayn of the danger of his rising and did not back it. Jointly with Muhammad b. al-Hanafiyya, however, he resisted the demands of the anti-'A</w:t>
      </w:r>
      <w:r w:rsidR="00DD271E" w:rsidRPr="00185E42">
        <w:rPr>
          <w:sz w:val="28"/>
          <w:szCs w:val="28"/>
        </w:rPr>
        <w:t>l</w:t>
      </w:r>
      <w:r w:rsidRPr="00185E42">
        <w:rPr>
          <w:sz w:val="28"/>
          <w:szCs w:val="28"/>
        </w:rPr>
        <w:t xml:space="preserve">id counter-caliph </w:t>
      </w:r>
      <w:r w:rsidR="00DD271E" w:rsidRPr="00185E42">
        <w:rPr>
          <w:sz w:val="28"/>
          <w:szCs w:val="28"/>
        </w:rPr>
        <w:t>'</w:t>
      </w:r>
      <w:r w:rsidRPr="00185E42">
        <w:rPr>
          <w:sz w:val="28"/>
          <w:szCs w:val="28"/>
        </w:rPr>
        <w:t xml:space="preserve">Abd Allah b. al-Zubayr that they should pledge allegiance </w:t>
      </w:r>
      <w:r w:rsidRPr="00185E42">
        <w:rPr>
          <w:sz w:val="28"/>
          <w:szCs w:val="28"/>
        </w:rPr>
        <w:lastRenderedPageBreak/>
        <w:t xml:space="preserve">to him. Ibn al-Zubayr imprisoned them together, and they were freed by a Kufan </w:t>
      </w:r>
      <w:r w:rsidR="00AA407E">
        <w:rPr>
          <w:sz w:val="28"/>
          <w:szCs w:val="28"/>
        </w:rPr>
        <w:t>Shi'i</w:t>
      </w:r>
      <w:r w:rsidR="004E540B" w:rsidRPr="00185E42">
        <w:rPr>
          <w:sz w:val="28"/>
          <w:szCs w:val="28"/>
        </w:rPr>
        <w:t xml:space="preserve"> </w:t>
      </w:r>
      <w:r w:rsidRPr="00185E42">
        <w:rPr>
          <w:sz w:val="28"/>
          <w:szCs w:val="28"/>
        </w:rPr>
        <w:t>cavalry troop sent by al-Mukhtar.</w:t>
      </w:r>
      <w:r w:rsidR="004E540B" w:rsidRPr="00185E42">
        <w:rPr>
          <w:sz w:val="28"/>
          <w:szCs w:val="28"/>
        </w:rPr>
        <w:t xml:space="preserve"> </w:t>
      </w:r>
      <w:r w:rsidRPr="00185E42">
        <w:rPr>
          <w:sz w:val="28"/>
          <w:szCs w:val="28"/>
        </w:rPr>
        <w:t xml:space="preserve">Ibn al-Zubayr accused </w:t>
      </w:r>
      <w:r w:rsidR="004E540B" w:rsidRPr="00185E42">
        <w:rPr>
          <w:sz w:val="28"/>
          <w:szCs w:val="28"/>
        </w:rPr>
        <w:t>'</w:t>
      </w:r>
      <w:r w:rsidRPr="00185E42">
        <w:rPr>
          <w:sz w:val="28"/>
          <w:szCs w:val="28"/>
        </w:rPr>
        <w:t xml:space="preserve">Abd Allah b. al 'Abbas and his brother 'Ubayd Allah of trying to "raise the banner </w:t>
      </w:r>
      <w:r w:rsidR="001070DB" w:rsidRPr="00185E42">
        <w:rPr>
          <w:sz w:val="28"/>
          <w:szCs w:val="28"/>
        </w:rPr>
        <w:t xml:space="preserve">of Abu Turab </w:t>
      </w:r>
      <w:r w:rsidRPr="00185E42">
        <w:rPr>
          <w:sz w:val="28"/>
          <w:szCs w:val="28"/>
        </w:rPr>
        <w:t>which God had lowered and</w:t>
      </w:r>
      <w:r w:rsidR="004E540B" w:rsidRPr="00185E42">
        <w:rPr>
          <w:sz w:val="28"/>
          <w:szCs w:val="28"/>
        </w:rPr>
        <w:t xml:space="preserve"> </w:t>
      </w:r>
      <w:r w:rsidRPr="00185E42">
        <w:rPr>
          <w:sz w:val="28"/>
          <w:szCs w:val="28"/>
        </w:rPr>
        <w:t>of gathering the muddle</w:t>
      </w:r>
      <w:r w:rsidR="001070DB" w:rsidRPr="00185E42">
        <w:rPr>
          <w:sz w:val="28"/>
          <w:szCs w:val="28"/>
        </w:rPr>
        <w:t>-</w:t>
      </w:r>
      <w:r w:rsidRPr="00185E42">
        <w:rPr>
          <w:sz w:val="28"/>
          <w:szCs w:val="28"/>
        </w:rPr>
        <w:t>heads from 'Irak around themselves</w:t>
      </w:r>
      <w:r w:rsidR="006A6E33">
        <w:rPr>
          <w:sz w:val="28"/>
          <w:szCs w:val="28"/>
        </w:rPr>
        <w:t>.</w:t>
      </w:r>
      <w:r w:rsidRPr="00185E42">
        <w:rPr>
          <w:sz w:val="28"/>
          <w:szCs w:val="28"/>
        </w:rPr>
        <w:t>"</w:t>
      </w:r>
      <w:r w:rsidR="004E540B" w:rsidRPr="00185E42">
        <w:rPr>
          <w:sz w:val="28"/>
          <w:szCs w:val="28"/>
        </w:rPr>
        <w:t xml:space="preserve"> </w:t>
      </w:r>
      <w:r w:rsidRPr="00185E42">
        <w:rPr>
          <w:sz w:val="28"/>
          <w:szCs w:val="28"/>
        </w:rPr>
        <w:t>The descendants of Fatima were, after the massacre</w:t>
      </w:r>
      <w:r w:rsidR="004E540B" w:rsidRPr="00185E42">
        <w:rPr>
          <w:sz w:val="28"/>
          <w:szCs w:val="28"/>
        </w:rPr>
        <w:t xml:space="preserve"> </w:t>
      </w:r>
      <w:r w:rsidRPr="00185E42">
        <w:rPr>
          <w:sz w:val="28"/>
          <w:szCs w:val="28"/>
        </w:rPr>
        <w:t>of</w:t>
      </w:r>
      <w:r w:rsidR="004E540B" w:rsidRPr="00185E42">
        <w:rPr>
          <w:sz w:val="28"/>
          <w:szCs w:val="28"/>
        </w:rPr>
        <w:t xml:space="preserve"> Karbala</w:t>
      </w:r>
      <w:r w:rsidRPr="00185E42">
        <w:rPr>
          <w:sz w:val="28"/>
          <w:szCs w:val="28"/>
        </w:rPr>
        <w:t>, for a generation eclipsed in the</w:t>
      </w:r>
      <w:r w:rsidR="004E540B" w:rsidRPr="00185E42">
        <w:rPr>
          <w:sz w:val="28"/>
          <w:szCs w:val="28"/>
        </w:rPr>
        <w:t xml:space="preserve"> </w:t>
      </w:r>
      <w:r w:rsidRPr="00185E42">
        <w:rPr>
          <w:sz w:val="28"/>
          <w:szCs w:val="28"/>
        </w:rPr>
        <w:t xml:space="preserve">leadership of the </w:t>
      </w:r>
      <w:r w:rsidR="00AA407E">
        <w:rPr>
          <w:sz w:val="28"/>
          <w:szCs w:val="28"/>
        </w:rPr>
        <w:t>Shi</w:t>
      </w:r>
      <w:r w:rsidR="00954216" w:rsidRPr="00185E42">
        <w:rPr>
          <w:sz w:val="28"/>
          <w:szCs w:val="28"/>
        </w:rPr>
        <w:t>'a</w:t>
      </w:r>
      <w:r w:rsidRPr="00185E42">
        <w:rPr>
          <w:sz w:val="28"/>
          <w:szCs w:val="28"/>
        </w:rPr>
        <w:t>. Al-Husayn's only surviving</w:t>
      </w:r>
      <w:r w:rsidR="004E540B" w:rsidRPr="00185E42">
        <w:rPr>
          <w:sz w:val="28"/>
          <w:szCs w:val="28"/>
        </w:rPr>
        <w:t xml:space="preserve"> </w:t>
      </w:r>
      <w:r w:rsidRPr="00185E42">
        <w:rPr>
          <w:sz w:val="28"/>
          <w:szCs w:val="28"/>
        </w:rPr>
        <w:t xml:space="preserve">son </w:t>
      </w:r>
      <w:r w:rsidR="004E540B" w:rsidRPr="00185E42">
        <w:rPr>
          <w:sz w:val="28"/>
          <w:szCs w:val="28"/>
        </w:rPr>
        <w:t>'</w:t>
      </w:r>
      <w:r w:rsidRPr="00185E42">
        <w:rPr>
          <w:sz w:val="28"/>
          <w:szCs w:val="28"/>
        </w:rPr>
        <w:t>A</w:t>
      </w:r>
      <w:r w:rsidR="004E540B" w:rsidRPr="00185E42">
        <w:rPr>
          <w:sz w:val="28"/>
          <w:szCs w:val="28"/>
        </w:rPr>
        <w:t>li</w:t>
      </w:r>
      <w:r w:rsidR="002540A4" w:rsidRPr="00185E42">
        <w:rPr>
          <w:sz w:val="28"/>
          <w:szCs w:val="28"/>
        </w:rPr>
        <w:t xml:space="preserve"> Zayn al-'Abidi</w:t>
      </w:r>
      <w:r w:rsidRPr="00185E42">
        <w:rPr>
          <w:sz w:val="28"/>
          <w:szCs w:val="28"/>
        </w:rPr>
        <w:t xml:space="preserve">n kept aloof from </w:t>
      </w:r>
      <w:r w:rsidR="00AA407E">
        <w:rPr>
          <w:sz w:val="28"/>
          <w:szCs w:val="28"/>
        </w:rPr>
        <w:t>Shi'i</w:t>
      </w:r>
      <w:r w:rsidR="004E540B" w:rsidRPr="00185E42">
        <w:rPr>
          <w:sz w:val="28"/>
          <w:szCs w:val="28"/>
        </w:rPr>
        <w:t xml:space="preserve"> </w:t>
      </w:r>
      <w:r w:rsidRPr="00185E42">
        <w:rPr>
          <w:sz w:val="28"/>
          <w:szCs w:val="28"/>
        </w:rPr>
        <w:t>activity and attracted no substantial following. Al-Hasan's senior son al-Hasan also avoided involvement</w:t>
      </w:r>
      <w:r w:rsidR="004E540B" w:rsidRPr="00185E42">
        <w:rPr>
          <w:sz w:val="28"/>
          <w:szCs w:val="28"/>
        </w:rPr>
        <w:t xml:space="preserve"> </w:t>
      </w:r>
      <w:r w:rsidRPr="00185E42">
        <w:rPr>
          <w:sz w:val="28"/>
          <w:szCs w:val="28"/>
        </w:rPr>
        <w:t xml:space="preserve">with the </w:t>
      </w:r>
      <w:r w:rsidR="00AA407E">
        <w:rPr>
          <w:sz w:val="28"/>
          <w:szCs w:val="28"/>
        </w:rPr>
        <w:t>Shi</w:t>
      </w:r>
      <w:r w:rsidR="00954216" w:rsidRPr="00185E42">
        <w:rPr>
          <w:sz w:val="28"/>
          <w:szCs w:val="28"/>
        </w:rPr>
        <w:t>'a</w:t>
      </w:r>
      <w:r w:rsidRPr="00185E42">
        <w:rPr>
          <w:sz w:val="28"/>
          <w:szCs w:val="28"/>
        </w:rPr>
        <w:t>. Only al-Husayn's grandson Muhammad</w:t>
      </w:r>
      <w:r w:rsidR="004E540B" w:rsidRPr="00185E42">
        <w:rPr>
          <w:sz w:val="28"/>
          <w:szCs w:val="28"/>
        </w:rPr>
        <w:t xml:space="preserve"> </w:t>
      </w:r>
      <w:r w:rsidRPr="00185E42">
        <w:rPr>
          <w:sz w:val="28"/>
          <w:szCs w:val="28"/>
        </w:rPr>
        <w:t xml:space="preserve">b. </w:t>
      </w:r>
      <w:r w:rsidR="00954216" w:rsidRPr="00185E42">
        <w:rPr>
          <w:sz w:val="28"/>
          <w:szCs w:val="28"/>
        </w:rPr>
        <w:t>'</w:t>
      </w:r>
      <w:r w:rsidRPr="00185E42">
        <w:rPr>
          <w:sz w:val="28"/>
          <w:szCs w:val="28"/>
        </w:rPr>
        <w:t>Ali, known as al-Bak</w:t>
      </w:r>
      <w:r w:rsidR="00AA407E">
        <w:rPr>
          <w:sz w:val="28"/>
          <w:szCs w:val="28"/>
        </w:rPr>
        <w:t>i</w:t>
      </w:r>
      <w:r w:rsidRPr="00185E42">
        <w:rPr>
          <w:sz w:val="28"/>
          <w:szCs w:val="28"/>
        </w:rPr>
        <w:t>r</w:t>
      </w:r>
      <w:r w:rsidR="00954216" w:rsidRPr="00185E42">
        <w:rPr>
          <w:sz w:val="28"/>
          <w:szCs w:val="28"/>
        </w:rPr>
        <w:t>,</w:t>
      </w:r>
      <w:r w:rsidRPr="00185E42">
        <w:rPr>
          <w:sz w:val="28"/>
          <w:szCs w:val="28"/>
        </w:rPr>
        <w:t xml:space="preserve"> after his father's death</w:t>
      </w:r>
      <w:r w:rsidR="004E540B" w:rsidRPr="00185E42">
        <w:rPr>
          <w:sz w:val="28"/>
          <w:szCs w:val="28"/>
        </w:rPr>
        <w:t xml:space="preserve"> </w:t>
      </w:r>
      <w:r w:rsidRPr="00185E42">
        <w:rPr>
          <w:sz w:val="28"/>
          <w:szCs w:val="28"/>
        </w:rPr>
        <w:t xml:space="preserve">in 94/713-14 actively engaged in </w:t>
      </w:r>
      <w:r w:rsidR="00AA407E">
        <w:rPr>
          <w:sz w:val="28"/>
          <w:szCs w:val="28"/>
        </w:rPr>
        <w:t>Shi'i</w:t>
      </w:r>
      <w:r w:rsidRPr="00185E42">
        <w:rPr>
          <w:sz w:val="28"/>
          <w:szCs w:val="28"/>
        </w:rPr>
        <w:t xml:space="preserve"> teaching, while</w:t>
      </w:r>
      <w:r w:rsidR="004E540B" w:rsidRPr="00185E42">
        <w:rPr>
          <w:sz w:val="28"/>
          <w:szCs w:val="28"/>
        </w:rPr>
        <w:t xml:space="preserve"> </w:t>
      </w:r>
      <w:r w:rsidRPr="00185E42">
        <w:rPr>
          <w:sz w:val="28"/>
          <w:szCs w:val="28"/>
        </w:rPr>
        <w:t>refusing to be drawn into revolutionary activity, and</w:t>
      </w:r>
      <w:r w:rsidR="004E540B" w:rsidRPr="00185E42">
        <w:rPr>
          <w:sz w:val="28"/>
          <w:szCs w:val="28"/>
        </w:rPr>
        <w:t xml:space="preserve"> </w:t>
      </w:r>
      <w:r w:rsidRPr="00185E42">
        <w:rPr>
          <w:sz w:val="28"/>
          <w:szCs w:val="28"/>
        </w:rPr>
        <w:t xml:space="preserve">became the founder of systematic </w:t>
      </w:r>
      <w:r w:rsidR="00AA407E">
        <w:rPr>
          <w:sz w:val="28"/>
          <w:szCs w:val="28"/>
        </w:rPr>
        <w:t>Shi'i</w:t>
      </w:r>
      <w:r w:rsidR="00954216" w:rsidRPr="00185E42">
        <w:rPr>
          <w:sz w:val="28"/>
          <w:szCs w:val="28"/>
        </w:rPr>
        <w:t xml:space="preserve"> </w:t>
      </w:r>
      <w:r w:rsidRPr="00185E42">
        <w:rPr>
          <w:sz w:val="28"/>
          <w:szCs w:val="28"/>
        </w:rPr>
        <w:t>religious law.</w:t>
      </w:r>
      <w:r w:rsidR="004E540B" w:rsidRPr="00185E42">
        <w:rPr>
          <w:sz w:val="28"/>
          <w:szCs w:val="28"/>
        </w:rPr>
        <w:t xml:space="preserve"> </w:t>
      </w:r>
      <w:r w:rsidRPr="00185E42">
        <w:rPr>
          <w:sz w:val="28"/>
          <w:szCs w:val="28"/>
        </w:rPr>
        <w:t>His teaching in particular raised the religious rank</w:t>
      </w:r>
      <w:r w:rsidR="004E540B" w:rsidRPr="00185E42">
        <w:rPr>
          <w:sz w:val="28"/>
          <w:szCs w:val="28"/>
        </w:rPr>
        <w:t xml:space="preserve"> </w:t>
      </w:r>
      <w:r w:rsidRPr="00185E42">
        <w:rPr>
          <w:sz w:val="28"/>
          <w:szCs w:val="28"/>
        </w:rPr>
        <w:t>and spiritual authority of the Imams who were endowed</w:t>
      </w:r>
      <w:r w:rsidR="004E540B" w:rsidRPr="00185E42">
        <w:rPr>
          <w:sz w:val="28"/>
          <w:szCs w:val="28"/>
        </w:rPr>
        <w:t xml:space="preserve"> </w:t>
      </w:r>
      <w:r w:rsidRPr="00185E42">
        <w:rPr>
          <w:sz w:val="28"/>
          <w:szCs w:val="28"/>
        </w:rPr>
        <w:t>with a divinely inspired knowledge. The Imam</w:t>
      </w:r>
      <w:r w:rsidR="004E540B" w:rsidRPr="00185E42">
        <w:rPr>
          <w:sz w:val="28"/>
          <w:szCs w:val="28"/>
        </w:rPr>
        <w:t xml:space="preserve"> </w:t>
      </w:r>
      <w:r w:rsidRPr="00185E42">
        <w:rPr>
          <w:sz w:val="28"/>
          <w:szCs w:val="28"/>
        </w:rPr>
        <w:t>was described by him as muhaddath, "spoken to" by</w:t>
      </w:r>
      <w:r w:rsidR="004E540B" w:rsidRPr="00185E42">
        <w:rPr>
          <w:sz w:val="28"/>
          <w:szCs w:val="28"/>
        </w:rPr>
        <w:t xml:space="preserve"> </w:t>
      </w:r>
      <w:r w:rsidRPr="00185E42">
        <w:rPr>
          <w:sz w:val="28"/>
          <w:szCs w:val="28"/>
        </w:rPr>
        <w:t>the angel of revelation. The term was taken from a</w:t>
      </w:r>
      <w:r w:rsidR="004E540B" w:rsidRPr="00185E42">
        <w:rPr>
          <w:sz w:val="28"/>
          <w:szCs w:val="28"/>
        </w:rPr>
        <w:t xml:space="preserve"> </w:t>
      </w:r>
      <w:r w:rsidRPr="00185E42">
        <w:rPr>
          <w:sz w:val="28"/>
          <w:szCs w:val="28"/>
        </w:rPr>
        <w:t xml:space="preserve">variant reading of </w:t>
      </w:r>
      <w:r w:rsidR="00394C7D" w:rsidRPr="00185E42">
        <w:rPr>
          <w:sz w:val="28"/>
          <w:szCs w:val="28"/>
        </w:rPr>
        <w:t>Q</w:t>
      </w:r>
      <w:r w:rsidRPr="00185E42">
        <w:rPr>
          <w:sz w:val="28"/>
          <w:szCs w:val="28"/>
        </w:rPr>
        <w:t>ur'an, XXII, 52, "We have not</w:t>
      </w:r>
      <w:r w:rsidR="004E540B" w:rsidRPr="00185E42">
        <w:rPr>
          <w:sz w:val="28"/>
          <w:szCs w:val="28"/>
        </w:rPr>
        <w:t xml:space="preserve"> </w:t>
      </w:r>
      <w:r w:rsidR="008A10BA" w:rsidRPr="00185E42">
        <w:rPr>
          <w:sz w:val="28"/>
          <w:szCs w:val="28"/>
        </w:rPr>
        <w:t>sent before you any Messenger or</w:t>
      </w:r>
      <w:r w:rsidRPr="00185E42">
        <w:rPr>
          <w:sz w:val="28"/>
          <w:szCs w:val="28"/>
        </w:rPr>
        <w:t xml:space="preserve"> Prophet" adding</w:t>
      </w:r>
      <w:r w:rsidR="004E540B" w:rsidRPr="00185E42">
        <w:rPr>
          <w:sz w:val="28"/>
          <w:szCs w:val="28"/>
        </w:rPr>
        <w:t xml:space="preserve"> </w:t>
      </w:r>
      <w:r w:rsidRPr="00185E42">
        <w:rPr>
          <w:sz w:val="28"/>
          <w:szCs w:val="28"/>
        </w:rPr>
        <w:t>"or muhaddath", which was contained in the codex of</w:t>
      </w:r>
      <w:r w:rsidR="004E540B" w:rsidRPr="00185E42">
        <w:rPr>
          <w:sz w:val="28"/>
          <w:szCs w:val="28"/>
        </w:rPr>
        <w:t xml:space="preserve"> </w:t>
      </w:r>
      <w:r w:rsidR="00954216" w:rsidRPr="00185E42">
        <w:rPr>
          <w:sz w:val="28"/>
          <w:szCs w:val="28"/>
        </w:rPr>
        <w:t>'</w:t>
      </w:r>
      <w:r w:rsidRPr="00185E42">
        <w:rPr>
          <w:sz w:val="28"/>
          <w:szCs w:val="28"/>
        </w:rPr>
        <w:t>Abd Allah b. al-'Abbas and was interpreted as a</w:t>
      </w:r>
      <w:r w:rsidR="004E540B" w:rsidRPr="00185E42">
        <w:rPr>
          <w:sz w:val="28"/>
          <w:szCs w:val="28"/>
        </w:rPr>
        <w:t xml:space="preserve"> </w:t>
      </w:r>
      <w:r w:rsidRPr="00185E42">
        <w:rPr>
          <w:sz w:val="28"/>
          <w:szCs w:val="28"/>
        </w:rPr>
        <w:t>form of revelation ranking below that reserved for</w:t>
      </w:r>
      <w:r w:rsidR="004E540B" w:rsidRPr="00185E42">
        <w:rPr>
          <w:sz w:val="28"/>
          <w:szCs w:val="28"/>
        </w:rPr>
        <w:t xml:space="preserve"> </w:t>
      </w:r>
      <w:r w:rsidRPr="00185E42">
        <w:rPr>
          <w:sz w:val="28"/>
          <w:szCs w:val="28"/>
        </w:rPr>
        <w:t>prophets. The Imam was not expected, however, to</w:t>
      </w:r>
      <w:r w:rsidR="004E540B" w:rsidRPr="00185E42">
        <w:rPr>
          <w:sz w:val="28"/>
          <w:szCs w:val="28"/>
        </w:rPr>
        <w:t xml:space="preserve"> </w:t>
      </w:r>
      <w:r w:rsidRPr="00185E42">
        <w:rPr>
          <w:sz w:val="28"/>
          <w:szCs w:val="28"/>
        </w:rPr>
        <w:t>add in any way to the message and the law revealed</w:t>
      </w:r>
      <w:r w:rsidR="004E540B" w:rsidRPr="00185E42">
        <w:rPr>
          <w:sz w:val="28"/>
          <w:szCs w:val="28"/>
        </w:rPr>
        <w:t xml:space="preserve"> </w:t>
      </w:r>
      <w:r w:rsidRPr="00185E42">
        <w:rPr>
          <w:sz w:val="28"/>
          <w:szCs w:val="28"/>
        </w:rPr>
        <w:t>by the Prophet, but rather to preserve it in its integrity</w:t>
      </w:r>
      <w:r w:rsidR="004E540B" w:rsidRPr="00185E42">
        <w:rPr>
          <w:sz w:val="28"/>
          <w:szCs w:val="28"/>
        </w:rPr>
        <w:t xml:space="preserve"> </w:t>
      </w:r>
      <w:r w:rsidRPr="00185E42">
        <w:rPr>
          <w:sz w:val="28"/>
          <w:szCs w:val="28"/>
        </w:rPr>
        <w:t>through his divinely-granted authority. The world was</w:t>
      </w:r>
      <w:r w:rsidR="004E540B" w:rsidRPr="00185E42">
        <w:rPr>
          <w:sz w:val="28"/>
          <w:szCs w:val="28"/>
        </w:rPr>
        <w:t xml:space="preserve"> </w:t>
      </w:r>
      <w:r w:rsidRPr="00185E42">
        <w:rPr>
          <w:sz w:val="28"/>
          <w:szCs w:val="28"/>
        </w:rPr>
        <w:t>in permanent need of such an Imam and could, in</w:t>
      </w:r>
      <w:r w:rsidR="004E540B" w:rsidRPr="00185E42">
        <w:rPr>
          <w:sz w:val="28"/>
          <w:szCs w:val="28"/>
        </w:rPr>
        <w:t xml:space="preserve"> </w:t>
      </w:r>
      <w:r w:rsidRPr="00185E42">
        <w:rPr>
          <w:sz w:val="28"/>
          <w:szCs w:val="28"/>
        </w:rPr>
        <w:t>the absence of a prophet, never exist for a moment</w:t>
      </w:r>
      <w:r w:rsidR="004E540B" w:rsidRPr="00185E42">
        <w:rPr>
          <w:sz w:val="28"/>
          <w:szCs w:val="28"/>
        </w:rPr>
        <w:t xml:space="preserve"> </w:t>
      </w:r>
      <w:r w:rsidRPr="00185E42">
        <w:rPr>
          <w:sz w:val="28"/>
          <w:szCs w:val="28"/>
        </w:rPr>
        <w:t>without him. In a hostile environment, the Imam was</w:t>
      </w:r>
      <w:r w:rsidR="004E540B" w:rsidRPr="00185E42">
        <w:rPr>
          <w:sz w:val="28"/>
          <w:szCs w:val="28"/>
        </w:rPr>
        <w:t xml:space="preserve"> </w:t>
      </w:r>
      <w:r w:rsidRPr="00185E42">
        <w:rPr>
          <w:sz w:val="28"/>
          <w:szCs w:val="28"/>
        </w:rPr>
        <w:t>protected by his and his followers' license and obligation</w:t>
      </w:r>
      <w:r w:rsidR="004E540B" w:rsidRPr="00185E42">
        <w:rPr>
          <w:sz w:val="28"/>
          <w:szCs w:val="28"/>
        </w:rPr>
        <w:t xml:space="preserve"> </w:t>
      </w:r>
      <w:r w:rsidRPr="00185E42">
        <w:rPr>
          <w:sz w:val="28"/>
          <w:szCs w:val="28"/>
        </w:rPr>
        <w:t>to practice takiyya,</w:t>
      </w:r>
      <w:r w:rsidR="00E80C25" w:rsidRPr="00185E42">
        <w:rPr>
          <w:sz w:val="28"/>
          <w:szCs w:val="28"/>
        </w:rPr>
        <w:t xml:space="preserve"> </w:t>
      </w:r>
      <w:r w:rsidRPr="00185E42">
        <w:rPr>
          <w:sz w:val="28"/>
          <w:szCs w:val="28"/>
        </w:rPr>
        <w:t>the precautionary concealment</w:t>
      </w:r>
      <w:r w:rsidR="004E540B" w:rsidRPr="00185E42">
        <w:rPr>
          <w:sz w:val="28"/>
          <w:szCs w:val="28"/>
        </w:rPr>
        <w:t xml:space="preserve"> </w:t>
      </w:r>
      <w:r w:rsidRPr="00185E42">
        <w:rPr>
          <w:sz w:val="28"/>
          <w:szCs w:val="28"/>
        </w:rPr>
        <w:t>of their religious beliefs and practice.</w:t>
      </w:r>
      <w:r w:rsidR="004E540B" w:rsidRPr="00185E42">
        <w:rPr>
          <w:sz w:val="28"/>
          <w:szCs w:val="28"/>
        </w:rPr>
        <w:t xml:space="preserve"> </w:t>
      </w:r>
      <w:r w:rsidRPr="00185E42">
        <w:rPr>
          <w:sz w:val="28"/>
          <w:szCs w:val="28"/>
        </w:rPr>
        <w:t>Al-Bakir's legal and ritual teaching comprised most</w:t>
      </w:r>
      <w:r w:rsidR="00E2295A" w:rsidRPr="00185E42">
        <w:rPr>
          <w:sz w:val="28"/>
          <w:szCs w:val="28"/>
        </w:rPr>
        <w:t xml:space="preserve"> of the features which were later seen as distinctive of </w:t>
      </w:r>
      <w:r w:rsidR="00AA407E">
        <w:rPr>
          <w:sz w:val="28"/>
          <w:szCs w:val="28"/>
        </w:rPr>
        <w:t>Shi'i</w:t>
      </w:r>
      <w:r w:rsidR="00E2295A" w:rsidRPr="00185E42">
        <w:rPr>
          <w:sz w:val="28"/>
          <w:szCs w:val="28"/>
        </w:rPr>
        <w:t xml:space="preserve"> law, such as the hay'ala in the call to prayer, the prohibition of the mash</w:t>
      </w:r>
      <w:r w:rsidR="00BD3AD0" w:rsidRPr="00185E42">
        <w:rPr>
          <w:sz w:val="28"/>
          <w:szCs w:val="28"/>
        </w:rPr>
        <w:t xml:space="preserve"> </w:t>
      </w:r>
      <w:r w:rsidR="00E80C25" w:rsidRPr="00185E42">
        <w:rPr>
          <w:sz w:val="28"/>
          <w:szCs w:val="28"/>
        </w:rPr>
        <w:t>'</w:t>
      </w:r>
      <w:r w:rsidR="00E2295A" w:rsidRPr="00185E42">
        <w:rPr>
          <w:sz w:val="28"/>
          <w:szCs w:val="28"/>
        </w:rPr>
        <w:t>ala'l-khuffayn in the ritual ablution, and the permission of mut'a</w:t>
      </w:r>
      <w:r w:rsidR="00336DE1" w:rsidRPr="00185E42">
        <w:rPr>
          <w:sz w:val="28"/>
          <w:szCs w:val="28"/>
        </w:rPr>
        <w:t>,</w:t>
      </w:r>
      <w:r w:rsidR="00E2295A" w:rsidRPr="00185E42">
        <w:rPr>
          <w:sz w:val="28"/>
          <w:szCs w:val="28"/>
        </w:rPr>
        <w:t xml:space="preserve"> temporary marriage. The latter permission (which was not upheld by Zayd</w:t>
      </w:r>
      <w:r w:rsidR="00AA407E">
        <w:rPr>
          <w:sz w:val="28"/>
          <w:szCs w:val="28"/>
        </w:rPr>
        <w:t>i</w:t>
      </w:r>
      <w:r w:rsidR="00E2295A" w:rsidRPr="00185E42">
        <w:rPr>
          <w:sz w:val="28"/>
          <w:szCs w:val="28"/>
        </w:rPr>
        <w:t xml:space="preserve"> and Isma'</w:t>
      </w:r>
      <w:r w:rsidR="00AA407E">
        <w:rPr>
          <w:sz w:val="28"/>
          <w:szCs w:val="28"/>
        </w:rPr>
        <w:t>i</w:t>
      </w:r>
      <w:r w:rsidR="00336DE1" w:rsidRPr="00185E42">
        <w:rPr>
          <w:sz w:val="28"/>
          <w:szCs w:val="28"/>
        </w:rPr>
        <w:t>l</w:t>
      </w:r>
      <w:r w:rsidR="00AA407E">
        <w:rPr>
          <w:sz w:val="28"/>
          <w:szCs w:val="28"/>
        </w:rPr>
        <w:t>i</w:t>
      </w:r>
      <w:r w:rsidR="00336DE1" w:rsidRPr="00185E42">
        <w:rPr>
          <w:sz w:val="28"/>
          <w:szCs w:val="28"/>
        </w:rPr>
        <w:t xml:space="preserve"> </w:t>
      </w:r>
      <w:r w:rsidR="00E2295A" w:rsidRPr="00185E42">
        <w:rPr>
          <w:sz w:val="28"/>
          <w:szCs w:val="28"/>
        </w:rPr>
        <w:t xml:space="preserve">law) also reflects influence of the doctrine of </w:t>
      </w:r>
      <w:r w:rsidR="00336DE1" w:rsidRPr="00185E42">
        <w:rPr>
          <w:sz w:val="28"/>
          <w:szCs w:val="28"/>
        </w:rPr>
        <w:t>'</w:t>
      </w:r>
      <w:r w:rsidR="00E2295A" w:rsidRPr="00185E42">
        <w:rPr>
          <w:sz w:val="28"/>
          <w:szCs w:val="28"/>
        </w:rPr>
        <w:t>Abd Allah b. al-</w:t>
      </w:r>
      <w:r w:rsidR="00336DE1" w:rsidRPr="00185E42">
        <w:rPr>
          <w:sz w:val="28"/>
          <w:szCs w:val="28"/>
        </w:rPr>
        <w:t>'</w:t>
      </w:r>
      <w:r w:rsidR="00E2295A" w:rsidRPr="00185E42">
        <w:rPr>
          <w:sz w:val="28"/>
          <w:szCs w:val="28"/>
        </w:rPr>
        <w:t>Abbas, who taught that mut'a had been practi</w:t>
      </w:r>
      <w:r w:rsidR="00336DE1" w:rsidRPr="00185E42">
        <w:rPr>
          <w:sz w:val="28"/>
          <w:szCs w:val="28"/>
        </w:rPr>
        <w:t>c</w:t>
      </w:r>
      <w:r w:rsidR="00E2295A" w:rsidRPr="00185E42">
        <w:rPr>
          <w:sz w:val="28"/>
          <w:szCs w:val="28"/>
        </w:rPr>
        <w:t>ed in the time of Muhammad and Abu Bakr</w:t>
      </w:r>
      <w:r w:rsidR="000F764A" w:rsidRPr="00185E42">
        <w:rPr>
          <w:sz w:val="28"/>
          <w:szCs w:val="28"/>
        </w:rPr>
        <w:t>,</w:t>
      </w:r>
      <w:r w:rsidR="00E2295A" w:rsidRPr="00185E42">
        <w:rPr>
          <w:sz w:val="28"/>
          <w:szCs w:val="28"/>
        </w:rPr>
        <w:t xml:space="preserve"> and had been prohibited only by </w:t>
      </w:r>
      <w:r w:rsidR="00336DE1" w:rsidRPr="00185E42">
        <w:rPr>
          <w:sz w:val="28"/>
          <w:szCs w:val="28"/>
        </w:rPr>
        <w:t>'</w:t>
      </w:r>
      <w:r w:rsidR="00E2295A" w:rsidRPr="00185E42">
        <w:rPr>
          <w:sz w:val="28"/>
          <w:szCs w:val="28"/>
        </w:rPr>
        <w:t>Umar. Al-Bakir's</w:t>
      </w:r>
      <w:r w:rsidR="00336DE1" w:rsidRPr="00185E42">
        <w:rPr>
          <w:sz w:val="28"/>
          <w:szCs w:val="28"/>
        </w:rPr>
        <w:t xml:space="preserve"> </w:t>
      </w:r>
      <w:r w:rsidR="00E2295A" w:rsidRPr="00185E42">
        <w:rPr>
          <w:sz w:val="28"/>
          <w:szCs w:val="28"/>
        </w:rPr>
        <w:t xml:space="preserve">quietist conduct aroused little suspicion among the authorities, and he was widely respected as a traditionist among </w:t>
      </w:r>
      <w:r w:rsidR="009304AD" w:rsidRPr="00185E42">
        <w:rPr>
          <w:sz w:val="28"/>
          <w:szCs w:val="28"/>
        </w:rPr>
        <w:t>Sunn</w:t>
      </w:r>
      <w:r w:rsidR="00AA407E">
        <w:rPr>
          <w:sz w:val="28"/>
          <w:szCs w:val="28"/>
        </w:rPr>
        <w:t>i</w:t>
      </w:r>
      <w:r w:rsidR="00E2295A" w:rsidRPr="00185E42">
        <w:rPr>
          <w:sz w:val="28"/>
          <w:szCs w:val="28"/>
        </w:rPr>
        <w:t xml:space="preserve"> scholars. Among the </w:t>
      </w:r>
      <w:r w:rsidR="00AA407E">
        <w:rPr>
          <w:sz w:val="28"/>
          <w:szCs w:val="28"/>
        </w:rPr>
        <w:t>Shi</w:t>
      </w:r>
      <w:r w:rsidR="00E2295A" w:rsidRPr="00185E42">
        <w:rPr>
          <w:sz w:val="28"/>
          <w:szCs w:val="28"/>
        </w:rPr>
        <w:t xml:space="preserve">'a in </w:t>
      </w:r>
      <w:r w:rsidR="00E2295A" w:rsidRPr="00185E42">
        <w:rPr>
          <w:sz w:val="28"/>
          <w:szCs w:val="28"/>
        </w:rPr>
        <w:lastRenderedPageBreak/>
        <w:t>Kufa, his prestige was widely recogni</w:t>
      </w:r>
      <w:r w:rsidR="009304AD" w:rsidRPr="00185E42">
        <w:rPr>
          <w:sz w:val="28"/>
          <w:szCs w:val="28"/>
        </w:rPr>
        <w:t>z</w:t>
      </w:r>
      <w:r w:rsidR="00E2295A" w:rsidRPr="00185E42">
        <w:rPr>
          <w:sz w:val="28"/>
          <w:szCs w:val="28"/>
        </w:rPr>
        <w:t xml:space="preserve">ed. The activist </w:t>
      </w:r>
      <w:r w:rsidR="00AA407E">
        <w:rPr>
          <w:sz w:val="28"/>
          <w:szCs w:val="28"/>
        </w:rPr>
        <w:t>Shi</w:t>
      </w:r>
      <w:r w:rsidR="00E2295A" w:rsidRPr="00185E42">
        <w:rPr>
          <w:sz w:val="28"/>
          <w:szCs w:val="28"/>
        </w:rPr>
        <w:t>'a who had backed al-Mukhtar went underground after his death. The leadership in Kufa fell to Salama b. Budjayr of the Banu Musliya Madhhidj. His father Budjayr b. 'Abd Allah had been a close associate of Muhammad b. al-Hanafiyya and al- Mukhtar, and was executed by Mus'ab b. al-Zubayr. Salama became intimately attached to Muhammad b. al-Hanafiyya's son Abu Hashim, who took a more active part than his father in the organi</w:t>
      </w:r>
      <w:r w:rsidR="009304AD" w:rsidRPr="00185E42">
        <w:rPr>
          <w:sz w:val="28"/>
          <w:szCs w:val="28"/>
        </w:rPr>
        <w:t>z</w:t>
      </w:r>
      <w:r w:rsidR="00E2295A" w:rsidRPr="00185E42">
        <w:rPr>
          <w:sz w:val="28"/>
          <w:szCs w:val="28"/>
        </w:rPr>
        <w:t>ation of a</w:t>
      </w:r>
      <w:r w:rsidR="009304AD" w:rsidRPr="00185E42">
        <w:rPr>
          <w:sz w:val="28"/>
          <w:szCs w:val="28"/>
        </w:rPr>
        <w:t xml:space="preserve"> </w:t>
      </w:r>
      <w:r w:rsidR="00E2295A" w:rsidRPr="00185E42">
        <w:rPr>
          <w:sz w:val="28"/>
          <w:szCs w:val="28"/>
        </w:rPr>
        <w:t xml:space="preserve">tightly-knit secret movement spreading </w:t>
      </w:r>
      <w:r w:rsidR="00AA407E">
        <w:rPr>
          <w:sz w:val="28"/>
          <w:szCs w:val="28"/>
        </w:rPr>
        <w:t>Shi'i</w:t>
      </w:r>
      <w:r w:rsidR="00E2295A" w:rsidRPr="00185E42">
        <w:rPr>
          <w:sz w:val="28"/>
          <w:szCs w:val="28"/>
        </w:rPr>
        <w:t xml:space="preserve"> revolutionary propaganda. After his father's death, Abu Hashim was recogni</w:t>
      </w:r>
      <w:r w:rsidR="009304AD" w:rsidRPr="00185E42">
        <w:rPr>
          <w:sz w:val="28"/>
          <w:szCs w:val="28"/>
        </w:rPr>
        <w:t>z</w:t>
      </w:r>
      <w:r w:rsidR="00E2295A" w:rsidRPr="00185E42">
        <w:rPr>
          <w:sz w:val="28"/>
          <w:szCs w:val="28"/>
        </w:rPr>
        <w:t xml:space="preserve">ed by the movement as their Imam. After Abu Hashim's death in 98/718 there were rival claims among his followers, that he had appointed as his successor either the </w:t>
      </w:r>
      <w:r w:rsidR="009304AD" w:rsidRPr="00185E42">
        <w:rPr>
          <w:sz w:val="28"/>
          <w:szCs w:val="28"/>
        </w:rPr>
        <w:t>'</w:t>
      </w:r>
      <w:r w:rsidR="00E2295A" w:rsidRPr="00185E42">
        <w:rPr>
          <w:sz w:val="28"/>
          <w:szCs w:val="28"/>
        </w:rPr>
        <w:t xml:space="preserve">Abbasid Muhammad b. </w:t>
      </w:r>
      <w:r w:rsidR="00C33E1D" w:rsidRPr="00185E42">
        <w:rPr>
          <w:sz w:val="28"/>
          <w:szCs w:val="28"/>
        </w:rPr>
        <w:t>'</w:t>
      </w:r>
      <w:r w:rsidR="00E2295A" w:rsidRPr="00185E42">
        <w:rPr>
          <w:sz w:val="28"/>
          <w:szCs w:val="28"/>
        </w:rPr>
        <w:t>A</w:t>
      </w:r>
      <w:r w:rsidR="00C33E1D" w:rsidRPr="00185E42">
        <w:rPr>
          <w:sz w:val="28"/>
          <w:szCs w:val="28"/>
        </w:rPr>
        <w:t>li</w:t>
      </w:r>
      <w:r w:rsidR="00E2295A" w:rsidRPr="00185E42">
        <w:rPr>
          <w:sz w:val="28"/>
          <w:szCs w:val="28"/>
        </w:rPr>
        <w:t xml:space="preserve"> b. al-</w:t>
      </w:r>
      <w:r w:rsidR="00C33E1D" w:rsidRPr="00185E42">
        <w:rPr>
          <w:sz w:val="28"/>
          <w:szCs w:val="28"/>
        </w:rPr>
        <w:t>'</w:t>
      </w:r>
      <w:r w:rsidR="00E2295A" w:rsidRPr="00185E42">
        <w:rPr>
          <w:sz w:val="28"/>
          <w:szCs w:val="28"/>
        </w:rPr>
        <w:t xml:space="preserve">Abbas or the Dja'farid </w:t>
      </w:r>
      <w:r w:rsidR="00C33E1D" w:rsidRPr="00185E42">
        <w:rPr>
          <w:sz w:val="28"/>
          <w:szCs w:val="28"/>
        </w:rPr>
        <w:t>'</w:t>
      </w:r>
      <w:r w:rsidR="00E2295A" w:rsidRPr="00185E42">
        <w:rPr>
          <w:sz w:val="28"/>
          <w:szCs w:val="28"/>
        </w:rPr>
        <w:t>Abd Allah b. Mu</w:t>
      </w:r>
      <w:r w:rsidR="00C33E1D" w:rsidRPr="00185E42">
        <w:rPr>
          <w:sz w:val="28"/>
          <w:szCs w:val="28"/>
        </w:rPr>
        <w:t>'</w:t>
      </w:r>
      <w:r w:rsidR="00E2295A" w:rsidRPr="00185E42">
        <w:rPr>
          <w:sz w:val="28"/>
          <w:szCs w:val="28"/>
        </w:rPr>
        <w:t xml:space="preserve">awiya b. </w:t>
      </w:r>
      <w:r w:rsidR="00C33E1D" w:rsidRPr="00185E42">
        <w:rPr>
          <w:sz w:val="28"/>
          <w:szCs w:val="28"/>
        </w:rPr>
        <w:t>'</w:t>
      </w:r>
      <w:r w:rsidR="00E2295A" w:rsidRPr="00185E42">
        <w:rPr>
          <w:sz w:val="28"/>
          <w:szCs w:val="28"/>
        </w:rPr>
        <w:t>Abd Allah. Salama b. Budjayr is said to have recogni</w:t>
      </w:r>
      <w:r w:rsidR="00C33E1D" w:rsidRPr="00185E42">
        <w:rPr>
          <w:sz w:val="28"/>
          <w:szCs w:val="28"/>
        </w:rPr>
        <w:t>z</w:t>
      </w:r>
      <w:r w:rsidR="00E2295A" w:rsidRPr="00185E42">
        <w:rPr>
          <w:sz w:val="28"/>
          <w:szCs w:val="28"/>
        </w:rPr>
        <w:t xml:space="preserve">ed the </w:t>
      </w:r>
      <w:r w:rsidR="00C33E1D" w:rsidRPr="00185E42">
        <w:rPr>
          <w:sz w:val="28"/>
          <w:szCs w:val="28"/>
        </w:rPr>
        <w:t>'</w:t>
      </w:r>
      <w:r w:rsidR="00E2295A" w:rsidRPr="00185E42">
        <w:rPr>
          <w:sz w:val="28"/>
          <w:szCs w:val="28"/>
        </w:rPr>
        <w:t>Abbasid, but he died shortly afterwards. Decisive was the arbitration of the</w:t>
      </w:r>
      <w:r w:rsidR="00C43442" w:rsidRPr="00185E42">
        <w:rPr>
          <w:sz w:val="28"/>
          <w:szCs w:val="28"/>
        </w:rPr>
        <w:t xml:space="preserve"> </w:t>
      </w:r>
      <w:r w:rsidR="00E2295A" w:rsidRPr="00185E42">
        <w:rPr>
          <w:sz w:val="28"/>
          <w:szCs w:val="28"/>
        </w:rPr>
        <w:t>dispute by Abu Riyah Maysara al-Nabbal, a mawl</w:t>
      </w:r>
      <w:r w:rsidR="00C33E1D" w:rsidRPr="00185E42">
        <w:rPr>
          <w:sz w:val="28"/>
          <w:szCs w:val="28"/>
        </w:rPr>
        <w:t xml:space="preserve">a </w:t>
      </w:r>
      <w:r w:rsidR="00E2295A" w:rsidRPr="00185E42">
        <w:rPr>
          <w:sz w:val="28"/>
          <w:szCs w:val="28"/>
        </w:rPr>
        <w:t>of the Azd, in favour of Muhammad b. 'Al</w:t>
      </w:r>
      <w:r w:rsidR="00C33E1D" w:rsidRPr="00185E42">
        <w:rPr>
          <w:sz w:val="28"/>
          <w:szCs w:val="28"/>
        </w:rPr>
        <w:t>i</w:t>
      </w:r>
      <w:r w:rsidR="00E2295A" w:rsidRPr="00185E42">
        <w:rPr>
          <w:sz w:val="28"/>
          <w:szCs w:val="28"/>
        </w:rPr>
        <w:t xml:space="preserve">. The Banu Musliya and their clients now backed the </w:t>
      </w:r>
      <w:r w:rsidR="00C33E1D" w:rsidRPr="00185E42">
        <w:rPr>
          <w:sz w:val="28"/>
          <w:szCs w:val="28"/>
        </w:rPr>
        <w:t>'</w:t>
      </w:r>
      <w:r w:rsidR="00E2295A" w:rsidRPr="00185E42">
        <w:rPr>
          <w:sz w:val="28"/>
          <w:szCs w:val="28"/>
        </w:rPr>
        <w:t>Abbasid</w:t>
      </w:r>
      <w:r w:rsidR="00C43442" w:rsidRPr="00185E42">
        <w:rPr>
          <w:sz w:val="28"/>
          <w:szCs w:val="28"/>
        </w:rPr>
        <w:t xml:space="preserve"> </w:t>
      </w:r>
      <w:r w:rsidR="00E2295A" w:rsidRPr="00185E42">
        <w:rPr>
          <w:sz w:val="28"/>
          <w:szCs w:val="28"/>
        </w:rPr>
        <w:t>and, after him, his son Ibrahim. The movement had, still under Abu Hashim, begun to spread to Khurasan, mainly through the missionary activity of Bukayr b. Mahan, son of a client of the Banu Musliya. While in Kufa its appeal remained limited, it attracted a broad following among Arab and Persian Muslims during</w:t>
      </w:r>
      <w:r w:rsidR="00C33E1D" w:rsidRPr="00185E42">
        <w:rPr>
          <w:sz w:val="28"/>
          <w:szCs w:val="28"/>
        </w:rPr>
        <w:t xml:space="preserve"> </w:t>
      </w:r>
      <w:r w:rsidR="00E2295A" w:rsidRPr="00185E42">
        <w:rPr>
          <w:sz w:val="28"/>
          <w:szCs w:val="28"/>
        </w:rPr>
        <w:t xml:space="preserve">the last decades of the Umayyad caliphate. A few years after al-Bakir's death, his brother Zayd b. </w:t>
      </w:r>
      <w:r w:rsidR="00C33E1D" w:rsidRPr="00185E42">
        <w:rPr>
          <w:sz w:val="28"/>
          <w:szCs w:val="28"/>
        </w:rPr>
        <w:t>'</w:t>
      </w:r>
      <w:r w:rsidR="00E2295A" w:rsidRPr="00185E42">
        <w:rPr>
          <w:sz w:val="28"/>
          <w:szCs w:val="28"/>
        </w:rPr>
        <w:t>Al</w:t>
      </w:r>
      <w:r w:rsidR="002F3AEB" w:rsidRPr="00185E42">
        <w:rPr>
          <w:sz w:val="28"/>
          <w:szCs w:val="28"/>
        </w:rPr>
        <w:t>i</w:t>
      </w:r>
      <w:r w:rsidR="00E2295A" w:rsidRPr="00185E42">
        <w:rPr>
          <w:sz w:val="28"/>
          <w:szCs w:val="28"/>
        </w:rPr>
        <w:t xml:space="preserve"> came to visit Kufa in a dispute about a debt. He </w:t>
      </w:r>
      <w:r w:rsidR="00C33E1D" w:rsidRPr="00185E42">
        <w:rPr>
          <w:sz w:val="28"/>
          <w:szCs w:val="28"/>
        </w:rPr>
        <w:t xml:space="preserve">was immediately surrounded by </w:t>
      </w:r>
      <w:r w:rsidR="00AA407E">
        <w:rPr>
          <w:sz w:val="28"/>
          <w:szCs w:val="28"/>
        </w:rPr>
        <w:t>Shi'i</w:t>
      </w:r>
      <w:r w:rsidR="00E2295A" w:rsidRPr="00185E42">
        <w:rPr>
          <w:sz w:val="28"/>
          <w:szCs w:val="28"/>
        </w:rPr>
        <w:t xml:space="preserve">s who persuaded him to lead a rising. Initially, he enjoyed broad backing, but his refusal to denounce Abu Bakr and </w:t>
      </w:r>
      <w:r w:rsidR="00C33E1D" w:rsidRPr="00185E42">
        <w:rPr>
          <w:sz w:val="28"/>
          <w:szCs w:val="28"/>
        </w:rPr>
        <w:t>'</w:t>
      </w:r>
      <w:r w:rsidR="00E2295A" w:rsidRPr="00185E42">
        <w:rPr>
          <w:sz w:val="28"/>
          <w:szCs w:val="28"/>
        </w:rPr>
        <w:t xml:space="preserve">Umar as apostates and to condemn their conduct, even though he upheld the prior title of </w:t>
      </w:r>
      <w:r w:rsidR="00C33E1D" w:rsidRPr="00185E42">
        <w:rPr>
          <w:sz w:val="28"/>
          <w:szCs w:val="28"/>
        </w:rPr>
        <w:t>'</w:t>
      </w:r>
      <w:r w:rsidR="00E2295A" w:rsidRPr="00185E42">
        <w:rPr>
          <w:sz w:val="28"/>
          <w:szCs w:val="28"/>
        </w:rPr>
        <w:t>Al</w:t>
      </w:r>
      <w:r w:rsidR="009E2058" w:rsidRPr="00185E42">
        <w:rPr>
          <w:sz w:val="28"/>
          <w:szCs w:val="28"/>
        </w:rPr>
        <w:t>i</w:t>
      </w:r>
      <w:r w:rsidR="00E2295A" w:rsidRPr="00185E42">
        <w:rPr>
          <w:sz w:val="28"/>
          <w:szCs w:val="28"/>
        </w:rPr>
        <w:t xml:space="preserve"> to the succession to Muhammad, was taken by many of the former supporters of al-Bakir and other radicals as a motive to withdraw. They now generally recognized al-Bakir's son Dja</w:t>
      </w:r>
      <w:r w:rsidR="00C33E1D" w:rsidRPr="00185E42">
        <w:rPr>
          <w:sz w:val="28"/>
          <w:szCs w:val="28"/>
        </w:rPr>
        <w:t>'f</w:t>
      </w:r>
      <w:r w:rsidR="00E2295A" w:rsidRPr="00185E42">
        <w:rPr>
          <w:sz w:val="28"/>
          <w:szCs w:val="28"/>
        </w:rPr>
        <w:t>ar al-Sadik as the legitimate Imam. Zayd's revolt failed and he was killed in 122/740.</w:t>
      </w:r>
      <w:r w:rsidR="004E360A" w:rsidRPr="00185E42">
        <w:rPr>
          <w:sz w:val="28"/>
          <w:szCs w:val="28"/>
        </w:rPr>
        <w:t xml:space="preserve"> </w:t>
      </w:r>
      <w:r w:rsidR="004E360A" w:rsidRPr="00185E42">
        <w:rPr>
          <w:color w:val="00B050"/>
          <w:sz w:val="20"/>
          <w:szCs w:val="20"/>
        </w:rPr>
        <w:t>{436 left mid}</w:t>
      </w:r>
    </w:p>
    <w:p w:rsidR="00E2295A" w:rsidRPr="00185E42" w:rsidRDefault="00E2295A" w:rsidP="00717E56">
      <w:pPr>
        <w:tabs>
          <w:tab w:val="right" w:pos="993"/>
        </w:tabs>
        <w:rPr>
          <w:color w:val="FF0000"/>
          <w:sz w:val="28"/>
          <w:szCs w:val="28"/>
        </w:rPr>
      </w:pPr>
      <w:r w:rsidRPr="00185E42">
        <w:rPr>
          <w:sz w:val="28"/>
          <w:szCs w:val="28"/>
        </w:rPr>
        <w:t>The</w:t>
      </w:r>
      <w:r w:rsidRPr="00185E42">
        <w:rPr>
          <w:color w:val="FF0000"/>
          <w:sz w:val="28"/>
          <w:szCs w:val="28"/>
        </w:rPr>
        <w:t xml:space="preserve"> </w:t>
      </w:r>
      <w:r w:rsidRPr="00185E42">
        <w:rPr>
          <w:sz w:val="28"/>
          <w:szCs w:val="28"/>
        </w:rPr>
        <w:t>schism during Zayd's revolt was decisive for</w:t>
      </w:r>
      <w:r w:rsidR="004E360A" w:rsidRPr="00185E42">
        <w:rPr>
          <w:sz w:val="28"/>
          <w:szCs w:val="28"/>
        </w:rPr>
        <w:t xml:space="preserve"> </w:t>
      </w:r>
      <w:r w:rsidRPr="00185E42">
        <w:rPr>
          <w:sz w:val="28"/>
          <w:szCs w:val="28"/>
        </w:rPr>
        <w:t>the further development of the Shi</w:t>
      </w:r>
      <w:r w:rsidR="00D23DE4" w:rsidRPr="00185E42">
        <w:rPr>
          <w:sz w:val="28"/>
          <w:szCs w:val="28"/>
        </w:rPr>
        <w:t>'</w:t>
      </w:r>
      <w:r w:rsidRPr="00185E42">
        <w:rPr>
          <w:sz w:val="28"/>
          <w:szCs w:val="28"/>
        </w:rPr>
        <w:t>a, giving rise to</w:t>
      </w:r>
      <w:r w:rsidR="004E360A" w:rsidRPr="00185E42">
        <w:rPr>
          <w:sz w:val="28"/>
          <w:szCs w:val="28"/>
        </w:rPr>
        <w:t xml:space="preserve"> </w:t>
      </w:r>
      <w:r w:rsidR="003F5A0F">
        <w:rPr>
          <w:sz w:val="28"/>
          <w:szCs w:val="28"/>
        </w:rPr>
        <w:t>its Imami</w:t>
      </w:r>
      <w:r w:rsidRPr="00185E42">
        <w:rPr>
          <w:sz w:val="28"/>
          <w:szCs w:val="28"/>
        </w:rPr>
        <w:t xml:space="preserve"> and Zayd</w:t>
      </w:r>
      <w:r w:rsidR="000909B1" w:rsidRPr="00185E42">
        <w:rPr>
          <w:sz w:val="28"/>
          <w:szCs w:val="28"/>
        </w:rPr>
        <w:t>i</w:t>
      </w:r>
      <w:r w:rsidRPr="00185E42">
        <w:rPr>
          <w:sz w:val="28"/>
          <w:szCs w:val="28"/>
        </w:rPr>
        <w:t xml:space="preserve"> branches. </w:t>
      </w:r>
      <w:r w:rsidR="00D23DE4" w:rsidRPr="00185E42">
        <w:rPr>
          <w:sz w:val="28"/>
          <w:szCs w:val="28"/>
        </w:rPr>
        <w:t xml:space="preserve">Dja'far </w:t>
      </w:r>
      <w:r w:rsidRPr="00185E42">
        <w:rPr>
          <w:sz w:val="28"/>
          <w:szCs w:val="28"/>
        </w:rPr>
        <w:t>al-Sadik, who</w:t>
      </w:r>
      <w:r w:rsidR="004E360A" w:rsidRPr="00185E42">
        <w:rPr>
          <w:sz w:val="28"/>
          <w:szCs w:val="28"/>
        </w:rPr>
        <w:t xml:space="preserve"> </w:t>
      </w:r>
      <w:r w:rsidRPr="00185E42">
        <w:rPr>
          <w:sz w:val="28"/>
          <w:szCs w:val="28"/>
        </w:rPr>
        <w:t>may be considered the founder of the Imamiyya,</w:t>
      </w:r>
      <w:r w:rsidR="004E360A" w:rsidRPr="00185E42">
        <w:rPr>
          <w:sz w:val="28"/>
          <w:szCs w:val="28"/>
        </w:rPr>
        <w:t xml:space="preserve"> </w:t>
      </w:r>
      <w:r w:rsidRPr="00185E42">
        <w:rPr>
          <w:sz w:val="28"/>
          <w:szCs w:val="28"/>
        </w:rPr>
        <w:t>closely followed and elaborated the teaching of his</w:t>
      </w:r>
      <w:r w:rsidR="004E360A" w:rsidRPr="00185E42">
        <w:rPr>
          <w:sz w:val="28"/>
          <w:szCs w:val="28"/>
        </w:rPr>
        <w:t xml:space="preserve"> </w:t>
      </w:r>
      <w:r w:rsidRPr="00185E42">
        <w:rPr>
          <w:sz w:val="28"/>
          <w:szCs w:val="28"/>
        </w:rPr>
        <w:t>father. The teaching authority of the Imams was further</w:t>
      </w:r>
      <w:r w:rsidR="00C43442" w:rsidRPr="00185E42">
        <w:rPr>
          <w:sz w:val="28"/>
          <w:szCs w:val="28"/>
        </w:rPr>
        <w:t xml:space="preserve"> </w:t>
      </w:r>
      <w:r w:rsidRPr="00185E42">
        <w:rPr>
          <w:sz w:val="28"/>
          <w:szCs w:val="28"/>
        </w:rPr>
        <w:t>strengthened by the doctrine of their immunity</w:t>
      </w:r>
      <w:r w:rsidR="004E360A" w:rsidRPr="00185E42">
        <w:rPr>
          <w:sz w:val="28"/>
          <w:szCs w:val="28"/>
        </w:rPr>
        <w:t xml:space="preserve"> </w:t>
      </w:r>
      <w:r w:rsidRPr="00185E42">
        <w:rPr>
          <w:sz w:val="28"/>
          <w:szCs w:val="28"/>
        </w:rPr>
        <w:t>from error and sin (</w:t>
      </w:r>
      <w:r w:rsidR="004E360A" w:rsidRPr="00185E42">
        <w:rPr>
          <w:sz w:val="28"/>
          <w:szCs w:val="28"/>
        </w:rPr>
        <w:t>'</w:t>
      </w:r>
      <w:r w:rsidRPr="00185E42">
        <w:rPr>
          <w:sz w:val="28"/>
          <w:szCs w:val="28"/>
        </w:rPr>
        <w:t>isma). The imamate was</w:t>
      </w:r>
      <w:r w:rsidR="004E360A" w:rsidRPr="00185E42">
        <w:rPr>
          <w:sz w:val="28"/>
          <w:szCs w:val="28"/>
        </w:rPr>
        <w:t xml:space="preserve"> </w:t>
      </w:r>
      <w:r w:rsidRPr="00185E42">
        <w:rPr>
          <w:sz w:val="28"/>
          <w:szCs w:val="28"/>
        </w:rPr>
        <w:t>based on a divinely-</w:t>
      </w:r>
      <w:r w:rsidRPr="00185E42">
        <w:rPr>
          <w:sz w:val="28"/>
          <w:szCs w:val="28"/>
        </w:rPr>
        <w:lastRenderedPageBreak/>
        <w:t>guaranteed explicit designation</w:t>
      </w:r>
      <w:r w:rsidR="004E360A" w:rsidRPr="00185E42">
        <w:rPr>
          <w:sz w:val="28"/>
          <w:szCs w:val="28"/>
        </w:rPr>
        <w:t xml:space="preserve"> </w:t>
      </w:r>
      <w:r w:rsidRPr="00185E42">
        <w:rPr>
          <w:sz w:val="28"/>
          <w:szCs w:val="28"/>
        </w:rPr>
        <w:t>(nass) of the Imam, and, after al-Hasan and al-Husayn, was handed down from father to son among</w:t>
      </w:r>
      <w:r w:rsidR="004E360A" w:rsidRPr="00185E42">
        <w:rPr>
          <w:sz w:val="28"/>
          <w:szCs w:val="28"/>
        </w:rPr>
        <w:t xml:space="preserve"> </w:t>
      </w:r>
      <w:r w:rsidRPr="00185E42">
        <w:rPr>
          <w:sz w:val="28"/>
          <w:szCs w:val="28"/>
        </w:rPr>
        <w:t>the descendants of the latter. Knowledge of and obedience</w:t>
      </w:r>
      <w:r w:rsidR="004E360A" w:rsidRPr="00185E42">
        <w:rPr>
          <w:sz w:val="28"/>
          <w:szCs w:val="28"/>
        </w:rPr>
        <w:t xml:space="preserve"> </w:t>
      </w:r>
      <w:r w:rsidRPr="00185E42">
        <w:rPr>
          <w:sz w:val="28"/>
          <w:szCs w:val="28"/>
        </w:rPr>
        <w:t>to the rightful Imam were incumbent upon</w:t>
      </w:r>
      <w:r w:rsidR="004E360A" w:rsidRPr="00185E42">
        <w:rPr>
          <w:sz w:val="28"/>
          <w:szCs w:val="28"/>
        </w:rPr>
        <w:t xml:space="preserve"> </w:t>
      </w:r>
      <w:r w:rsidRPr="00185E42">
        <w:rPr>
          <w:sz w:val="28"/>
          <w:szCs w:val="28"/>
        </w:rPr>
        <w:t>every believer. By ignoring the explicit nass of the</w:t>
      </w:r>
      <w:r w:rsidR="00C43442" w:rsidRPr="00185E42">
        <w:rPr>
          <w:sz w:val="28"/>
          <w:szCs w:val="28"/>
        </w:rPr>
        <w:t xml:space="preserve"> </w:t>
      </w:r>
      <w:r w:rsidRPr="00185E42">
        <w:rPr>
          <w:sz w:val="28"/>
          <w:szCs w:val="28"/>
        </w:rPr>
        <w:t xml:space="preserve">Prophet for </w:t>
      </w:r>
      <w:r w:rsidR="00233569" w:rsidRPr="00185E42">
        <w:rPr>
          <w:sz w:val="28"/>
          <w:szCs w:val="28"/>
        </w:rPr>
        <w:t>'</w:t>
      </w:r>
      <w:r w:rsidRPr="00185E42">
        <w:rPr>
          <w:sz w:val="28"/>
          <w:szCs w:val="28"/>
        </w:rPr>
        <w:t>A</w:t>
      </w:r>
      <w:r w:rsidR="00233569" w:rsidRPr="00185E42">
        <w:rPr>
          <w:sz w:val="28"/>
          <w:szCs w:val="28"/>
        </w:rPr>
        <w:t>li</w:t>
      </w:r>
      <w:r w:rsidRPr="00185E42">
        <w:rPr>
          <w:sz w:val="28"/>
          <w:szCs w:val="28"/>
        </w:rPr>
        <w:t xml:space="preserve"> and by backing the caliphate of Abu</w:t>
      </w:r>
      <w:r w:rsidR="004E360A" w:rsidRPr="00185E42">
        <w:rPr>
          <w:sz w:val="28"/>
          <w:szCs w:val="28"/>
        </w:rPr>
        <w:t xml:space="preserve"> </w:t>
      </w:r>
      <w:r w:rsidRPr="00185E42">
        <w:rPr>
          <w:sz w:val="28"/>
          <w:szCs w:val="28"/>
        </w:rPr>
        <w:t xml:space="preserve">Bakr and </w:t>
      </w:r>
      <w:r w:rsidR="000909B1" w:rsidRPr="00185E42">
        <w:rPr>
          <w:sz w:val="28"/>
          <w:szCs w:val="28"/>
        </w:rPr>
        <w:t>'</w:t>
      </w:r>
      <w:r w:rsidRPr="00185E42">
        <w:rPr>
          <w:sz w:val="28"/>
          <w:szCs w:val="28"/>
        </w:rPr>
        <w:t>Umar, the mass of the Community had</w:t>
      </w:r>
      <w:r w:rsidR="004E360A" w:rsidRPr="00185E42">
        <w:rPr>
          <w:sz w:val="28"/>
          <w:szCs w:val="28"/>
        </w:rPr>
        <w:t xml:space="preserve"> </w:t>
      </w:r>
      <w:r w:rsidRPr="00185E42">
        <w:rPr>
          <w:sz w:val="28"/>
          <w:szCs w:val="28"/>
        </w:rPr>
        <w:t>fallen into apostasy. The radical tendencies of the following</w:t>
      </w:r>
      <w:r w:rsidR="004E360A" w:rsidRPr="00185E42">
        <w:rPr>
          <w:sz w:val="28"/>
          <w:szCs w:val="28"/>
        </w:rPr>
        <w:t xml:space="preserve"> </w:t>
      </w:r>
      <w:r w:rsidRPr="00185E42">
        <w:rPr>
          <w:sz w:val="28"/>
          <w:szCs w:val="28"/>
        </w:rPr>
        <w:t xml:space="preserve">of </w:t>
      </w:r>
      <w:r w:rsidR="000909B1" w:rsidRPr="00185E42">
        <w:rPr>
          <w:sz w:val="28"/>
          <w:szCs w:val="28"/>
        </w:rPr>
        <w:t xml:space="preserve">Dja'far </w:t>
      </w:r>
      <w:r w:rsidRPr="00185E42">
        <w:rPr>
          <w:sz w:val="28"/>
          <w:szCs w:val="28"/>
        </w:rPr>
        <w:t>al-Sadik were strengthened by their</w:t>
      </w:r>
      <w:r w:rsidR="004E360A" w:rsidRPr="00185E42">
        <w:rPr>
          <w:sz w:val="28"/>
          <w:szCs w:val="28"/>
        </w:rPr>
        <w:t xml:space="preserve"> </w:t>
      </w:r>
      <w:r w:rsidRPr="00185E42">
        <w:rPr>
          <w:sz w:val="28"/>
          <w:szCs w:val="28"/>
        </w:rPr>
        <w:t>gradual absorption of the remnants of the Kaysaniyya</w:t>
      </w:r>
      <w:r w:rsidR="004E360A" w:rsidRPr="00185E42">
        <w:rPr>
          <w:sz w:val="28"/>
          <w:szCs w:val="28"/>
        </w:rPr>
        <w:t xml:space="preserve"> </w:t>
      </w:r>
      <w:r w:rsidRPr="00185E42">
        <w:rPr>
          <w:sz w:val="28"/>
          <w:szCs w:val="28"/>
        </w:rPr>
        <w:t>and adoption of some of their controversial doctrines</w:t>
      </w:r>
      <w:r w:rsidR="004E360A" w:rsidRPr="00185E42">
        <w:rPr>
          <w:sz w:val="28"/>
          <w:szCs w:val="28"/>
        </w:rPr>
        <w:t xml:space="preserve"> </w:t>
      </w:r>
      <w:r w:rsidRPr="00185E42">
        <w:rPr>
          <w:sz w:val="28"/>
          <w:szCs w:val="28"/>
        </w:rPr>
        <w:t>like bad</w:t>
      </w:r>
      <w:r w:rsidR="00D949E0" w:rsidRPr="00185E42">
        <w:rPr>
          <w:sz w:val="28"/>
          <w:szCs w:val="28"/>
        </w:rPr>
        <w:t>a</w:t>
      </w:r>
      <w:r w:rsidR="00E37946">
        <w:rPr>
          <w:sz w:val="28"/>
          <w:szCs w:val="28"/>
        </w:rPr>
        <w:t>'</w:t>
      </w:r>
      <w:r w:rsidRPr="00185E42">
        <w:rPr>
          <w:sz w:val="28"/>
          <w:szCs w:val="28"/>
        </w:rPr>
        <w:t xml:space="preserve"> and radj</w:t>
      </w:r>
      <w:r w:rsidR="00D949E0" w:rsidRPr="00185E42">
        <w:rPr>
          <w:sz w:val="28"/>
          <w:szCs w:val="28"/>
        </w:rPr>
        <w:t>'</w:t>
      </w:r>
      <w:r w:rsidRPr="00185E42">
        <w:rPr>
          <w:sz w:val="28"/>
          <w:szCs w:val="28"/>
        </w:rPr>
        <w:t>a and their messianic expectation</w:t>
      </w:r>
      <w:r w:rsidR="004E360A" w:rsidRPr="00185E42">
        <w:rPr>
          <w:sz w:val="28"/>
          <w:szCs w:val="28"/>
        </w:rPr>
        <w:t xml:space="preserve"> </w:t>
      </w:r>
      <w:r w:rsidRPr="00185E42">
        <w:rPr>
          <w:sz w:val="28"/>
          <w:szCs w:val="28"/>
        </w:rPr>
        <w:t>of the Mahd</w:t>
      </w:r>
      <w:r w:rsidR="00233569" w:rsidRPr="00185E42">
        <w:rPr>
          <w:sz w:val="28"/>
          <w:szCs w:val="28"/>
        </w:rPr>
        <w:t>i</w:t>
      </w:r>
      <w:r w:rsidRPr="00185E42">
        <w:rPr>
          <w:sz w:val="28"/>
          <w:szCs w:val="28"/>
        </w:rPr>
        <w:t>. This expectation was blunted, however,</w:t>
      </w:r>
      <w:r w:rsidR="004E360A" w:rsidRPr="00185E42">
        <w:rPr>
          <w:sz w:val="28"/>
          <w:szCs w:val="28"/>
        </w:rPr>
        <w:t xml:space="preserve"> </w:t>
      </w:r>
      <w:r w:rsidRPr="00185E42">
        <w:rPr>
          <w:sz w:val="28"/>
          <w:szCs w:val="28"/>
        </w:rPr>
        <w:t>by al-Sadik's strict prohibition of his followers</w:t>
      </w:r>
      <w:r w:rsidR="004E360A" w:rsidRPr="00185E42">
        <w:rPr>
          <w:sz w:val="28"/>
          <w:szCs w:val="28"/>
        </w:rPr>
        <w:t xml:space="preserve"> </w:t>
      </w:r>
      <w:r w:rsidRPr="00185E42">
        <w:rPr>
          <w:sz w:val="28"/>
          <w:szCs w:val="28"/>
        </w:rPr>
        <w:t>engaging in revolutionary activity and his insistence</w:t>
      </w:r>
      <w:r w:rsidR="004E360A" w:rsidRPr="00185E42">
        <w:rPr>
          <w:sz w:val="28"/>
          <w:szCs w:val="28"/>
        </w:rPr>
        <w:t xml:space="preserve"> </w:t>
      </w:r>
      <w:r w:rsidRPr="00185E42">
        <w:rPr>
          <w:sz w:val="28"/>
          <w:szCs w:val="28"/>
        </w:rPr>
        <w:t>that the rising of the legitimate Imam as the Ka'i</w:t>
      </w:r>
      <w:r w:rsidR="00233569" w:rsidRPr="00185E42">
        <w:rPr>
          <w:sz w:val="28"/>
          <w:szCs w:val="28"/>
        </w:rPr>
        <w:t>m</w:t>
      </w:r>
      <w:r w:rsidR="004E360A" w:rsidRPr="00185E42">
        <w:rPr>
          <w:sz w:val="28"/>
          <w:szCs w:val="28"/>
        </w:rPr>
        <w:t xml:space="preserve"> </w:t>
      </w:r>
      <w:r w:rsidRPr="00185E42">
        <w:rPr>
          <w:sz w:val="28"/>
          <w:szCs w:val="28"/>
        </w:rPr>
        <w:t>or Mahd</w:t>
      </w:r>
      <w:r w:rsidR="00233569" w:rsidRPr="00185E42">
        <w:rPr>
          <w:sz w:val="28"/>
          <w:szCs w:val="28"/>
        </w:rPr>
        <w:t>i</w:t>
      </w:r>
      <w:r w:rsidRPr="00185E42">
        <w:rPr>
          <w:sz w:val="28"/>
          <w:szCs w:val="28"/>
        </w:rPr>
        <w:t xml:space="preserve"> would occur only in the distant future. The</w:t>
      </w:r>
      <w:r w:rsidR="004E360A" w:rsidRPr="00185E42">
        <w:rPr>
          <w:sz w:val="28"/>
          <w:szCs w:val="28"/>
        </w:rPr>
        <w:t xml:space="preserve"> </w:t>
      </w:r>
      <w:r w:rsidRPr="00185E42">
        <w:rPr>
          <w:sz w:val="28"/>
          <w:szCs w:val="28"/>
        </w:rPr>
        <w:t>nascent Imamiyya thus combined radical Sh</w:t>
      </w:r>
      <w:r w:rsidR="00442D53" w:rsidRPr="00185E42">
        <w:rPr>
          <w:sz w:val="28"/>
          <w:szCs w:val="28"/>
        </w:rPr>
        <w:t>i</w:t>
      </w:r>
      <w:r w:rsidR="00233569" w:rsidRPr="00185E42">
        <w:rPr>
          <w:sz w:val="28"/>
          <w:szCs w:val="28"/>
        </w:rPr>
        <w:t>'i</w:t>
      </w:r>
      <w:r w:rsidRPr="00185E42">
        <w:rPr>
          <w:sz w:val="28"/>
          <w:szCs w:val="28"/>
        </w:rPr>
        <w:t xml:space="preserve"> religious</w:t>
      </w:r>
      <w:r w:rsidR="004E360A" w:rsidRPr="00185E42">
        <w:rPr>
          <w:sz w:val="28"/>
          <w:szCs w:val="28"/>
        </w:rPr>
        <w:t xml:space="preserve"> </w:t>
      </w:r>
      <w:r w:rsidRPr="00185E42">
        <w:rPr>
          <w:sz w:val="28"/>
          <w:szCs w:val="28"/>
        </w:rPr>
        <w:t>dogma with political quietism.</w:t>
      </w:r>
      <w:r w:rsidR="004E360A" w:rsidRPr="00185E42">
        <w:rPr>
          <w:sz w:val="28"/>
          <w:szCs w:val="28"/>
        </w:rPr>
        <w:t xml:space="preserve"> </w:t>
      </w:r>
      <w:r w:rsidRPr="00185E42">
        <w:rPr>
          <w:sz w:val="28"/>
          <w:szCs w:val="28"/>
        </w:rPr>
        <w:t>The sectarian movement arising out of the supporters</w:t>
      </w:r>
      <w:r w:rsidR="004E360A" w:rsidRPr="00185E42">
        <w:rPr>
          <w:sz w:val="28"/>
          <w:szCs w:val="28"/>
        </w:rPr>
        <w:t xml:space="preserve"> </w:t>
      </w:r>
      <w:r w:rsidRPr="00185E42">
        <w:rPr>
          <w:sz w:val="28"/>
          <w:szCs w:val="28"/>
        </w:rPr>
        <w:t>of Zayd's revolt, later known as the Zaydiyya,</w:t>
      </w:r>
      <w:r w:rsidR="004E360A" w:rsidRPr="00185E42">
        <w:rPr>
          <w:sz w:val="28"/>
          <w:szCs w:val="28"/>
        </w:rPr>
        <w:t xml:space="preserve"> </w:t>
      </w:r>
      <w:r w:rsidRPr="00185E42">
        <w:rPr>
          <w:sz w:val="28"/>
          <w:szCs w:val="28"/>
        </w:rPr>
        <w:t>was, by contrast, moderate in its Sh</w:t>
      </w:r>
      <w:r w:rsidR="00233569" w:rsidRPr="00185E42">
        <w:rPr>
          <w:sz w:val="28"/>
          <w:szCs w:val="28"/>
        </w:rPr>
        <w:t>i'i</w:t>
      </w:r>
      <w:r w:rsidRPr="00185E42">
        <w:rPr>
          <w:sz w:val="28"/>
          <w:szCs w:val="28"/>
        </w:rPr>
        <w:t xml:space="preserve"> doctrine and</w:t>
      </w:r>
      <w:r w:rsidR="004E360A" w:rsidRPr="00185E42">
        <w:rPr>
          <w:sz w:val="28"/>
          <w:szCs w:val="28"/>
        </w:rPr>
        <w:t xml:space="preserve"> </w:t>
      </w:r>
      <w:r w:rsidRPr="00185E42">
        <w:rPr>
          <w:sz w:val="28"/>
          <w:szCs w:val="28"/>
        </w:rPr>
        <w:t>deviation from the religious views of Sunnism, but</w:t>
      </w:r>
      <w:r w:rsidR="004E360A" w:rsidRPr="00185E42">
        <w:rPr>
          <w:sz w:val="28"/>
          <w:szCs w:val="28"/>
        </w:rPr>
        <w:t xml:space="preserve"> </w:t>
      </w:r>
      <w:r w:rsidRPr="00185E42">
        <w:rPr>
          <w:sz w:val="28"/>
          <w:szCs w:val="28"/>
        </w:rPr>
        <w:t>politically militant. The imamate could be claimed only</w:t>
      </w:r>
      <w:r w:rsidR="004E360A" w:rsidRPr="00185E42">
        <w:rPr>
          <w:sz w:val="28"/>
          <w:szCs w:val="28"/>
        </w:rPr>
        <w:t xml:space="preserve"> </w:t>
      </w:r>
      <w:r w:rsidRPr="00185E42">
        <w:rPr>
          <w:sz w:val="28"/>
          <w:szCs w:val="28"/>
        </w:rPr>
        <w:t>by someone prepared to rise with the sword actively</w:t>
      </w:r>
      <w:r w:rsidR="004E360A" w:rsidRPr="00185E42">
        <w:rPr>
          <w:sz w:val="28"/>
          <w:szCs w:val="28"/>
        </w:rPr>
        <w:t xml:space="preserve"> </w:t>
      </w:r>
      <w:r w:rsidRPr="00185E42">
        <w:rPr>
          <w:sz w:val="28"/>
          <w:szCs w:val="28"/>
        </w:rPr>
        <w:t>seeking the leadership, in addition to being qualified</w:t>
      </w:r>
      <w:r w:rsidR="004E360A" w:rsidRPr="00185E42">
        <w:rPr>
          <w:sz w:val="28"/>
          <w:szCs w:val="28"/>
        </w:rPr>
        <w:t xml:space="preserve"> </w:t>
      </w:r>
      <w:r w:rsidRPr="00185E42">
        <w:rPr>
          <w:sz w:val="28"/>
          <w:szCs w:val="28"/>
        </w:rPr>
        <w:t>by religious knowledge. The first Imam after al-Husayn was thus Zayd b. 'Al</w:t>
      </w:r>
      <w:r w:rsidR="00233569" w:rsidRPr="00185E42">
        <w:rPr>
          <w:sz w:val="28"/>
          <w:szCs w:val="28"/>
        </w:rPr>
        <w:t>i</w:t>
      </w:r>
      <w:r w:rsidRPr="00185E42">
        <w:rPr>
          <w:sz w:val="28"/>
          <w:szCs w:val="28"/>
        </w:rPr>
        <w:t>. Neither his more</w:t>
      </w:r>
      <w:r w:rsidR="004E360A" w:rsidRPr="00185E42">
        <w:rPr>
          <w:sz w:val="28"/>
          <w:szCs w:val="28"/>
        </w:rPr>
        <w:t xml:space="preserve"> </w:t>
      </w:r>
      <w:r w:rsidRPr="00185E42">
        <w:rPr>
          <w:sz w:val="28"/>
          <w:szCs w:val="28"/>
        </w:rPr>
        <w:t xml:space="preserve">learned brother al-Bakir nor his father were Imams. </w:t>
      </w:r>
      <w:r w:rsidRPr="00185E42">
        <w:rPr>
          <w:color w:val="FF0000"/>
          <w:sz w:val="20"/>
          <w:szCs w:val="20"/>
        </w:rPr>
        <w:t xml:space="preserve">{end of p. </w:t>
      </w:r>
      <w:r w:rsidR="00B02881" w:rsidRPr="00185E42">
        <w:rPr>
          <w:color w:val="FF0000"/>
          <w:sz w:val="20"/>
          <w:szCs w:val="20"/>
        </w:rPr>
        <w:t>436=</w:t>
      </w:r>
      <w:r w:rsidRPr="00185E42">
        <w:rPr>
          <w:color w:val="FF0000"/>
          <w:sz w:val="20"/>
          <w:szCs w:val="20"/>
        </w:rPr>
        <w:t>423 left}</w:t>
      </w:r>
    </w:p>
    <w:p w:rsidR="00550635" w:rsidRPr="00185E42" w:rsidRDefault="00550635" w:rsidP="008C7C0A">
      <w:pPr>
        <w:tabs>
          <w:tab w:val="right" w:pos="993"/>
        </w:tabs>
        <w:rPr>
          <w:rFonts w:eastAsiaTheme="minorHAnsi"/>
          <w:sz w:val="28"/>
          <w:szCs w:val="28"/>
        </w:rPr>
      </w:pPr>
      <w:r w:rsidRPr="00185E42">
        <w:rPr>
          <w:rFonts w:eastAsiaTheme="minorHAnsi"/>
          <w:sz w:val="28"/>
          <w:szCs w:val="28"/>
        </w:rPr>
        <w:t>There was no need for an Imam at all times and,</w:t>
      </w:r>
      <w:r w:rsidR="00442D53" w:rsidRPr="00185E42">
        <w:rPr>
          <w:rFonts w:eastAsiaTheme="minorHAnsi"/>
          <w:sz w:val="28"/>
          <w:szCs w:val="28"/>
        </w:rPr>
        <w:t xml:space="preserve"> </w:t>
      </w:r>
      <w:r w:rsidRPr="00185E42">
        <w:rPr>
          <w:rFonts w:eastAsiaTheme="minorHAnsi"/>
          <w:sz w:val="28"/>
          <w:szCs w:val="28"/>
        </w:rPr>
        <w:t xml:space="preserve">after </w:t>
      </w:r>
      <w:r w:rsidR="00343A74" w:rsidRPr="00185E42">
        <w:rPr>
          <w:rFonts w:eastAsiaTheme="minorHAnsi"/>
          <w:sz w:val="28"/>
          <w:szCs w:val="28"/>
        </w:rPr>
        <w:t>'Ali</w:t>
      </w:r>
      <w:r w:rsidRPr="00185E42">
        <w:rPr>
          <w:rFonts w:eastAsiaTheme="minorHAnsi"/>
          <w:sz w:val="28"/>
          <w:szCs w:val="28"/>
        </w:rPr>
        <w:t xml:space="preserve">, al-Hasan, and </w:t>
      </w:r>
      <w:r w:rsidR="00BE1ABA">
        <w:rPr>
          <w:rFonts w:eastAsiaTheme="minorHAnsi"/>
          <w:sz w:val="28"/>
          <w:szCs w:val="28"/>
        </w:rPr>
        <w:t>al-</w:t>
      </w:r>
      <w:r w:rsidRPr="00185E42">
        <w:rPr>
          <w:rFonts w:eastAsiaTheme="minorHAnsi"/>
          <w:sz w:val="28"/>
          <w:szCs w:val="28"/>
        </w:rPr>
        <w:t>Husayn, no designation of</w:t>
      </w:r>
      <w:r w:rsidR="00442D53" w:rsidRPr="00185E42">
        <w:rPr>
          <w:rFonts w:eastAsiaTheme="minorHAnsi"/>
          <w:sz w:val="28"/>
          <w:szCs w:val="28"/>
        </w:rPr>
        <w:t xml:space="preserve"> </w:t>
      </w:r>
      <w:r w:rsidRPr="00185E42">
        <w:rPr>
          <w:rFonts w:eastAsiaTheme="minorHAnsi"/>
          <w:sz w:val="28"/>
          <w:szCs w:val="28"/>
        </w:rPr>
        <w:t>a successor, though recognition and support of a legitimate</w:t>
      </w:r>
      <w:r w:rsidR="00442D53" w:rsidRPr="00185E42">
        <w:rPr>
          <w:rFonts w:eastAsiaTheme="minorHAnsi"/>
          <w:sz w:val="28"/>
          <w:szCs w:val="28"/>
        </w:rPr>
        <w:t xml:space="preserve"> </w:t>
      </w:r>
      <w:r w:rsidRPr="00185E42">
        <w:rPr>
          <w:rFonts w:eastAsiaTheme="minorHAnsi"/>
          <w:sz w:val="28"/>
          <w:szCs w:val="28"/>
        </w:rPr>
        <w:t>claimant was a religious obligation. The Imam</w:t>
      </w:r>
      <w:r w:rsidR="00442D53" w:rsidRPr="00185E42">
        <w:rPr>
          <w:rFonts w:eastAsiaTheme="minorHAnsi"/>
          <w:sz w:val="28"/>
          <w:szCs w:val="28"/>
        </w:rPr>
        <w:t xml:space="preserve"> </w:t>
      </w:r>
      <w:r w:rsidRPr="00185E42">
        <w:rPr>
          <w:rFonts w:eastAsiaTheme="minorHAnsi"/>
          <w:sz w:val="28"/>
          <w:szCs w:val="28"/>
        </w:rPr>
        <w:t>was not immune from error and sin and had no superior</w:t>
      </w:r>
      <w:r w:rsidR="00343A74" w:rsidRPr="00185E42">
        <w:rPr>
          <w:rFonts w:eastAsiaTheme="minorHAnsi"/>
          <w:sz w:val="28"/>
          <w:szCs w:val="28"/>
        </w:rPr>
        <w:t xml:space="preserve"> </w:t>
      </w:r>
      <w:r w:rsidRPr="00185E42">
        <w:rPr>
          <w:rFonts w:eastAsiaTheme="minorHAnsi"/>
          <w:sz w:val="28"/>
          <w:szCs w:val="28"/>
        </w:rPr>
        <w:t>teaching</w:t>
      </w:r>
      <w:r w:rsidR="008C7C0A">
        <w:rPr>
          <w:rFonts w:eastAsiaTheme="minorHAnsi"/>
          <w:sz w:val="28"/>
          <w:szCs w:val="28"/>
        </w:rPr>
        <w:t xml:space="preserve"> </w:t>
      </w:r>
      <w:r w:rsidRPr="00185E42">
        <w:rPr>
          <w:rFonts w:eastAsiaTheme="minorHAnsi"/>
          <w:sz w:val="28"/>
          <w:szCs w:val="28"/>
        </w:rPr>
        <w:t>competence; rather, a collective religious</w:t>
      </w:r>
      <w:r w:rsidR="00442D53" w:rsidRPr="00185E42">
        <w:rPr>
          <w:rFonts w:eastAsiaTheme="minorHAnsi"/>
          <w:sz w:val="28"/>
          <w:szCs w:val="28"/>
        </w:rPr>
        <w:t xml:space="preserve"> </w:t>
      </w:r>
      <w:r w:rsidRPr="00185E42">
        <w:rPr>
          <w:rFonts w:eastAsiaTheme="minorHAnsi"/>
          <w:sz w:val="28"/>
          <w:szCs w:val="28"/>
        </w:rPr>
        <w:t>authority of the Family of the Prophet was generally</w:t>
      </w:r>
      <w:r w:rsidR="00442D53" w:rsidRPr="00185E42">
        <w:rPr>
          <w:rFonts w:eastAsiaTheme="minorHAnsi"/>
          <w:sz w:val="28"/>
          <w:szCs w:val="28"/>
        </w:rPr>
        <w:t xml:space="preserve"> </w:t>
      </w:r>
      <w:r w:rsidRPr="00185E42">
        <w:rPr>
          <w:rFonts w:eastAsiaTheme="minorHAnsi"/>
          <w:sz w:val="28"/>
          <w:szCs w:val="28"/>
        </w:rPr>
        <w:t xml:space="preserve">acknowledged. Since the designation of </w:t>
      </w:r>
      <w:r w:rsidR="00343A74" w:rsidRPr="00185E42">
        <w:rPr>
          <w:rFonts w:eastAsiaTheme="minorHAnsi"/>
          <w:sz w:val="28"/>
          <w:szCs w:val="28"/>
        </w:rPr>
        <w:t xml:space="preserve">'Ali </w:t>
      </w:r>
      <w:r w:rsidRPr="00185E42">
        <w:rPr>
          <w:rFonts w:eastAsiaTheme="minorHAnsi"/>
          <w:sz w:val="28"/>
          <w:szCs w:val="28"/>
        </w:rPr>
        <w:t>as Muhammad's</w:t>
      </w:r>
      <w:r w:rsidR="00442D53" w:rsidRPr="00185E42">
        <w:rPr>
          <w:rFonts w:eastAsiaTheme="minorHAnsi"/>
          <w:sz w:val="28"/>
          <w:szCs w:val="28"/>
        </w:rPr>
        <w:t xml:space="preserve"> </w:t>
      </w:r>
      <w:r w:rsidRPr="00185E42">
        <w:rPr>
          <w:rFonts w:eastAsiaTheme="minorHAnsi"/>
          <w:sz w:val="28"/>
          <w:szCs w:val="28"/>
        </w:rPr>
        <w:t>successor had been obscure (nass kha</w:t>
      </w:r>
      <w:r w:rsidR="004832EF" w:rsidRPr="00185E42">
        <w:rPr>
          <w:rFonts w:eastAsiaTheme="minorHAnsi"/>
          <w:sz w:val="28"/>
          <w:szCs w:val="28"/>
        </w:rPr>
        <w:t>f</w:t>
      </w:r>
      <w:r w:rsidRPr="00185E42">
        <w:rPr>
          <w:rFonts w:eastAsiaTheme="minorHAnsi"/>
          <w:sz w:val="28"/>
          <w:szCs w:val="28"/>
        </w:rPr>
        <w:t>i), the</w:t>
      </w:r>
      <w:r w:rsidR="00442D53" w:rsidRPr="00185E42">
        <w:rPr>
          <w:rFonts w:eastAsiaTheme="minorHAnsi"/>
          <w:sz w:val="28"/>
          <w:szCs w:val="28"/>
        </w:rPr>
        <w:t xml:space="preserve"> </w:t>
      </w:r>
      <w:r w:rsidRPr="00185E42">
        <w:rPr>
          <w:rFonts w:eastAsiaTheme="minorHAnsi"/>
          <w:sz w:val="28"/>
          <w:szCs w:val="28"/>
        </w:rPr>
        <w:t xml:space="preserve">Community, in recognising Abu Bakr and </w:t>
      </w:r>
      <w:r w:rsidR="00343A74" w:rsidRPr="00185E42">
        <w:rPr>
          <w:rFonts w:eastAsiaTheme="minorHAnsi"/>
          <w:sz w:val="28"/>
          <w:szCs w:val="28"/>
        </w:rPr>
        <w:t>'</w:t>
      </w:r>
      <w:r w:rsidRPr="00185E42">
        <w:rPr>
          <w:rFonts w:eastAsiaTheme="minorHAnsi"/>
          <w:sz w:val="28"/>
          <w:szCs w:val="28"/>
        </w:rPr>
        <w:t>Umar as</w:t>
      </w:r>
      <w:r w:rsidR="00442D53" w:rsidRPr="00185E42">
        <w:rPr>
          <w:rFonts w:eastAsiaTheme="minorHAnsi"/>
          <w:sz w:val="28"/>
          <w:szCs w:val="28"/>
        </w:rPr>
        <w:t xml:space="preserve"> </w:t>
      </w:r>
      <w:r w:rsidRPr="00185E42">
        <w:rPr>
          <w:rFonts w:eastAsiaTheme="minorHAnsi"/>
          <w:sz w:val="28"/>
          <w:szCs w:val="28"/>
        </w:rPr>
        <w:t>caliphs, had not fallen into a state of apostasy but at</w:t>
      </w:r>
      <w:r w:rsidR="00442D53" w:rsidRPr="00185E42">
        <w:rPr>
          <w:rFonts w:eastAsiaTheme="minorHAnsi"/>
          <w:sz w:val="28"/>
          <w:szCs w:val="28"/>
        </w:rPr>
        <w:t xml:space="preserve"> </w:t>
      </w:r>
      <w:r w:rsidRPr="00185E42">
        <w:rPr>
          <w:rFonts w:eastAsiaTheme="minorHAnsi"/>
          <w:sz w:val="28"/>
          <w:szCs w:val="28"/>
        </w:rPr>
        <w:t>most into a state of sin. Others held that their caliphate</w:t>
      </w:r>
      <w:r w:rsidR="00343A74" w:rsidRPr="00185E42">
        <w:rPr>
          <w:rFonts w:eastAsiaTheme="minorHAnsi"/>
          <w:sz w:val="28"/>
          <w:szCs w:val="28"/>
        </w:rPr>
        <w:t xml:space="preserve"> </w:t>
      </w:r>
      <w:r w:rsidRPr="00185E42">
        <w:rPr>
          <w:rFonts w:eastAsiaTheme="minorHAnsi"/>
          <w:sz w:val="28"/>
          <w:szCs w:val="28"/>
        </w:rPr>
        <w:t xml:space="preserve">was justified since </w:t>
      </w:r>
      <w:r w:rsidR="00343A74" w:rsidRPr="00185E42">
        <w:rPr>
          <w:rFonts w:eastAsiaTheme="minorHAnsi"/>
          <w:sz w:val="28"/>
          <w:szCs w:val="28"/>
        </w:rPr>
        <w:t xml:space="preserve">'Ali </w:t>
      </w:r>
      <w:r w:rsidRPr="00185E42">
        <w:rPr>
          <w:rFonts w:eastAsiaTheme="minorHAnsi"/>
          <w:sz w:val="28"/>
          <w:szCs w:val="28"/>
        </w:rPr>
        <w:t>had recognised it. Messianic</w:t>
      </w:r>
      <w:r w:rsidR="00442D53" w:rsidRPr="00185E42">
        <w:rPr>
          <w:rFonts w:eastAsiaTheme="minorHAnsi"/>
          <w:sz w:val="28"/>
          <w:szCs w:val="28"/>
        </w:rPr>
        <w:t xml:space="preserve"> </w:t>
      </w:r>
      <w:r w:rsidRPr="00185E42">
        <w:rPr>
          <w:rFonts w:eastAsiaTheme="minorHAnsi"/>
          <w:sz w:val="28"/>
          <w:szCs w:val="28"/>
        </w:rPr>
        <w:t>tendencies were generally weak among the Zaydiyya.</w:t>
      </w:r>
      <w:r w:rsidR="00442D53" w:rsidRPr="00185E42">
        <w:rPr>
          <w:rFonts w:eastAsiaTheme="minorHAnsi"/>
          <w:sz w:val="28"/>
          <w:szCs w:val="28"/>
        </w:rPr>
        <w:t xml:space="preserve"> </w:t>
      </w:r>
      <w:r w:rsidRPr="00185E42">
        <w:rPr>
          <w:rFonts w:eastAsiaTheme="minorHAnsi"/>
          <w:sz w:val="28"/>
          <w:szCs w:val="28"/>
        </w:rPr>
        <w:t>Zayd's son Yahya, who escaped to Khurasan after</w:t>
      </w:r>
      <w:r w:rsidR="00442D53" w:rsidRPr="00185E42">
        <w:rPr>
          <w:rFonts w:eastAsiaTheme="minorHAnsi"/>
          <w:sz w:val="28"/>
          <w:szCs w:val="28"/>
        </w:rPr>
        <w:t xml:space="preserve"> </w:t>
      </w:r>
      <w:r w:rsidRPr="00185E42">
        <w:rPr>
          <w:rFonts w:eastAsiaTheme="minorHAnsi"/>
          <w:sz w:val="28"/>
          <w:szCs w:val="28"/>
        </w:rPr>
        <w:t>the collapse of his father's revolt, was tracked down</w:t>
      </w:r>
      <w:r w:rsidR="00442D53" w:rsidRPr="00185E42">
        <w:rPr>
          <w:rFonts w:eastAsiaTheme="minorHAnsi"/>
          <w:sz w:val="28"/>
          <w:szCs w:val="28"/>
        </w:rPr>
        <w:t xml:space="preserve"> </w:t>
      </w:r>
      <w:r w:rsidRPr="00185E42">
        <w:rPr>
          <w:rFonts w:eastAsiaTheme="minorHAnsi"/>
          <w:sz w:val="28"/>
          <w:szCs w:val="28"/>
        </w:rPr>
        <w:t>by the Umayyad authorities there and killed in 125/743. His murder strengthened the hand of the Sh</w:t>
      </w:r>
      <w:r w:rsidR="00343A74" w:rsidRPr="00185E42">
        <w:rPr>
          <w:rFonts w:eastAsiaTheme="minorHAnsi"/>
          <w:sz w:val="28"/>
          <w:szCs w:val="28"/>
        </w:rPr>
        <w:t>i'</w:t>
      </w:r>
      <w:r w:rsidRPr="00185E42">
        <w:rPr>
          <w:rFonts w:eastAsiaTheme="minorHAnsi"/>
          <w:sz w:val="28"/>
          <w:szCs w:val="28"/>
        </w:rPr>
        <w:t>a</w:t>
      </w:r>
      <w:r w:rsidR="00442D53" w:rsidRPr="00185E42">
        <w:rPr>
          <w:rFonts w:eastAsiaTheme="minorHAnsi"/>
          <w:sz w:val="28"/>
          <w:szCs w:val="28"/>
        </w:rPr>
        <w:t xml:space="preserve"> </w:t>
      </w:r>
      <w:r w:rsidRPr="00185E42">
        <w:rPr>
          <w:rFonts w:eastAsiaTheme="minorHAnsi"/>
          <w:sz w:val="28"/>
          <w:szCs w:val="28"/>
        </w:rPr>
        <w:t>in Khurasan, and revenge for Zayd and Yahya became</w:t>
      </w:r>
      <w:r w:rsidR="00343A74" w:rsidRPr="00185E42">
        <w:rPr>
          <w:rFonts w:eastAsiaTheme="minorHAnsi"/>
          <w:sz w:val="28"/>
          <w:szCs w:val="28"/>
        </w:rPr>
        <w:t xml:space="preserve"> </w:t>
      </w:r>
      <w:r w:rsidRPr="00185E42">
        <w:rPr>
          <w:rFonts w:eastAsiaTheme="minorHAnsi"/>
          <w:sz w:val="28"/>
          <w:szCs w:val="28"/>
        </w:rPr>
        <w:t xml:space="preserve">one of the slogans of the </w:t>
      </w:r>
      <w:r w:rsidRPr="00185E42">
        <w:rPr>
          <w:rFonts w:eastAsiaTheme="minorHAnsi"/>
          <w:sz w:val="28"/>
          <w:szCs w:val="28"/>
        </w:rPr>
        <w:lastRenderedPageBreak/>
        <w:t>rapidly-expanding revolutionary</w:t>
      </w:r>
      <w:r w:rsidR="00442D53" w:rsidRPr="00185E42">
        <w:rPr>
          <w:rFonts w:eastAsiaTheme="minorHAnsi"/>
          <w:sz w:val="28"/>
          <w:szCs w:val="28"/>
        </w:rPr>
        <w:t xml:space="preserve"> </w:t>
      </w:r>
      <w:r w:rsidRPr="00185E42">
        <w:rPr>
          <w:rFonts w:eastAsiaTheme="minorHAnsi"/>
          <w:sz w:val="28"/>
          <w:szCs w:val="28"/>
        </w:rPr>
        <w:t>movement. The leader of the movement was</w:t>
      </w:r>
      <w:r w:rsidR="00442D53" w:rsidRPr="00185E42">
        <w:rPr>
          <w:rFonts w:eastAsiaTheme="minorHAnsi"/>
          <w:sz w:val="28"/>
          <w:szCs w:val="28"/>
        </w:rPr>
        <w:t xml:space="preserve"> </w:t>
      </w:r>
      <w:r w:rsidRPr="00185E42">
        <w:rPr>
          <w:rFonts w:eastAsiaTheme="minorHAnsi"/>
          <w:sz w:val="28"/>
          <w:szCs w:val="28"/>
        </w:rPr>
        <w:t xml:space="preserve">now, after the death of the </w:t>
      </w:r>
      <w:r w:rsidR="00343A74" w:rsidRPr="00185E42">
        <w:rPr>
          <w:rFonts w:eastAsiaTheme="minorHAnsi"/>
          <w:sz w:val="28"/>
          <w:szCs w:val="28"/>
        </w:rPr>
        <w:t>'Abbas</w:t>
      </w:r>
      <w:r w:rsidRPr="00185E42">
        <w:rPr>
          <w:rFonts w:eastAsiaTheme="minorHAnsi"/>
          <w:sz w:val="28"/>
          <w:szCs w:val="28"/>
        </w:rPr>
        <w:t>id Muhammad b.</w:t>
      </w:r>
      <w:r w:rsidR="00442D53" w:rsidRPr="00185E42">
        <w:rPr>
          <w:rFonts w:eastAsiaTheme="minorHAnsi"/>
          <w:sz w:val="28"/>
          <w:szCs w:val="28"/>
        </w:rPr>
        <w:t xml:space="preserve"> </w:t>
      </w:r>
      <w:r w:rsidR="00343A74" w:rsidRPr="00185E42">
        <w:rPr>
          <w:rFonts w:eastAsiaTheme="minorHAnsi"/>
          <w:sz w:val="28"/>
          <w:szCs w:val="28"/>
        </w:rPr>
        <w:t>'Ali</w:t>
      </w:r>
      <w:r w:rsidRPr="00185E42">
        <w:rPr>
          <w:rFonts w:eastAsiaTheme="minorHAnsi"/>
          <w:sz w:val="28"/>
          <w:szCs w:val="28"/>
        </w:rPr>
        <w:t>, his son Ibrahim. Its propaganda, however, was</w:t>
      </w:r>
      <w:r w:rsidR="00442D53" w:rsidRPr="00185E42">
        <w:rPr>
          <w:rFonts w:eastAsiaTheme="minorHAnsi"/>
          <w:sz w:val="28"/>
          <w:szCs w:val="28"/>
        </w:rPr>
        <w:t xml:space="preserve"> </w:t>
      </w:r>
      <w:r w:rsidRPr="00185E42">
        <w:rPr>
          <w:rFonts w:eastAsiaTheme="minorHAnsi"/>
          <w:sz w:val="28"/>
          <w:szCs w:val="28"/>
        </w:rPr>
        <w:t>in favour of the reign of "the one agreed upon of</w:t>
      </w:r>
      <w:r w:rsidR="00442D53" w:rsidRPr="00185E42">
        <w:rPr>
          <w:rFonts w:eastAsiaTheme="minorHAnsi"/>
          <w:sz w:val="28"/>
          <w:szCs w:val="28"/>
        </w:rPr>
        <w:t xml:space="preserve"> </w:t>
      </w:r>
      <w:r w:rsidRPr="00185E42">
        <w:rPr>
          <w:rFonts w:eastAsiaTheme="minorHAnsi"/>
          <w:sz w:val="28"/>
          <w:szCs w:val="28"/>
        </w:rPr>
        <w:t>the Family of Muhammad (al-rid</w:t>
      </w:r>
      <w:r w:rsidR="004832EF" w:rsidRPr="00185E42">
        <w:rPr>
          <w:rFonts w:eastAsiaTheme="minorHAnsi"/>
          <w:sz w:val="28"/>
          <w:szCs w:val="28"/>
        </w:rPr>
        <w:t>a</w:t>
      </w:r>
      <w:r w:rsidRPr="00185E42">
        <w:rPr>
          <w:rFonts w:eastAsiaTheme="minorHAnsi"/>
          <w:sz w:val="28"/>
          <w:szCs w:val="28"/>
        </w:rPr>
        <w:t xml:space="preserve"> min Al Muhammad),</w:t>
      </w:r>
      <w:r w:rsidR="00343A74" w:rsidRPr="00185E42">
        <w:rPr>
          <w:rFonts w:eastAsiaTheme="minorHAnsi"/>
          <w:sz w:val="28"/>
          <w:szCs w:val="28"/>
        </w:rPr>
        <w:t xml:space="preserve"> </w:t>
      </w:r>
      <w:r w:rsidRPr="00185E42">
        <w:rPr>
          <w:rFonts w:eastAsiaTheme="minorHAnsi"/>
          <w:sz w:val="28"/>
          <w:szCs w:val="28"/>
        </w:rPr>
        <w:t>suggesting a broad choice among the Banu Hashim.</w:t>
      </w:r>
      <w:r w:rsidR="00343A74" w:rsidRPr="00185E42">
        <w:rPr>
          <w:rFonts w:eastAsiaTheme="minorHAnsi"/>
          <w:sz w:val="28"/>
          <w:szCs w:val="28"/>
        </w:rPr>
        <w:t xml:space="preserve"> </w:t>
      </w:r>
      <w:r w:rsidRPr="00185E42">
        <w:rPr>
          <w:rFonts w:eastAsiaTheme="minorHAnsi"/>
          <w:sz w:val="28"/>
          <w:szCs w:val="28"/>
        </w:rPr>
        <w:t>As the imminent overthrow of the Umayyad caliphate</w:t>
      </w:r>
      <w:r w:rsidR="00442D53" w:rsidRPr="00185E42">
        <w:rPr>
          <w:rFonts w:eastAsiaTheme="minorHAnsi"/>
          <w:sz w:val="28"/>
          <w:szCs w:val="28"/>
        </w:rPr>
        <w:t xml:space="preserve"> </w:t>
      </w:r>
      <w:r w:rsidRPr="00185E42">
        <w:rPr>
          <w:rFonts w:eastAsiaTheme="minorHAnsi"/>
          <w:sz w:val="28"/>
          <w:szCs w:val="28"/>
        </w:rPr>
        <w:t>became predictable, leading representatives of</w:t>
      </w:r>
      <w:r w:rsidR="00442D53" w:rsidRPr="00185E42">
        <w:rPr>
          <w:rFonts w:eastAsiaTheme="minorHAnsi"/>
          <w:sz w:val="28"/>
          <w:szCs w:val="28"/>
        </w:rPr>
        <w:t xml:space="preserve"> </w:t>
      </w:r>
      <w:r w:rsidRPr="00185E42">
        <w:rPr>
          <w:rFonts w:eastAsiaTheme="minorHAnsi"/>
          <w:sz w:val="28"/>
          <w:szCs w:val="28"/>
        </w:rPr>
        <w:t>the Banu Hashim met in a secret gathering at al-Abwa</w:t>
      </w:r>
      <w:r w:rsidR="004832EF" w:rsidRPr="00185E42">
        <w:rPr>
          <w:rFonts w:eastAsiaTheme="minorHAnsi"/>
          <w:sz w:val="28"/>
          <w:szCs w:val="28"/>
        </w:rPr>
        <w:t>'</w:t>
      </w:r>
      <w:r w:rsidRPr="00185E42">
        <w:rPr>
          <w:rFonts w:eastAsiaTheme="minorHAnsi"/>
          <w:sz w:val="28"/>
          <w:szCs w:val="28"/>
        </w:rPr>
        <w:t>, on the road to Mecca, to discuss the choice</w:t>
      </w:r>
      <w:r w:rsidR="00442D53" w:rsidRPr="00185E42">
        <w:rPr>
          <w:rFonts w:eastAsiaTheme="minorHAnsi"/>
          <w:sz w:val="28"/>
          <w:szCs w:val="28"/>
        </w:rPr>
        <w:t xml:space="preserve"> </w:t>
      </w:r>
      <w:r w:rsidRPr="00185E42">
        <w:rPr>
          <w:rFonts w:eastAsiaTheme="minorHAnsi"/>
          <w:sz w:val="28"/>
          <w:szCs w:val="28"/>
        </w:rPr>
        <w:t>of a common candidate for the reign. Present were</w:t>
      </w:r>
      <w:r w:rsidR="00442D53" w:rsidRPr="00185E42">
        <w:rPr>
          <w:rFonts w:eastAsiaTheme="minorHAnsi"/>
          <w:sz w:val="28"/>
          <w:szCs w:val="28"/>
        </w:rPr>
        <w:t xml:space="preserve"> </w:t>
      </w:r>
      <w:r w:rsidRPr="00185E42">
        <w:rPr>
          <w:rFonts w:eastAsiaTheme="minorHAnsi"/>
          <w:sz w:val="28"/>
          <w:szCs w:val="28"/>
        </w:rPr>
        <w:t xml:space="preserve">especially Hasanids and </w:t>
      </w:r>
      <w:r w:rsidR="00343A74" w:rsidRPr="00185E42">
        <w:rPr>
          <w:rFonts w:eastAsiaTheme="minorHAnsi"/>
          <w:sz w:val="28"/>
          <w:szCs w:val="28"/>
        </w:rPr>
        <w:t>'Abbas</w:t>
      </w:r>
      <w:r w:rsidRPr="00185E42">
        <w:rPr>
          <w:rFonts w:eastAsiaTheme="minorHAnsi"/>
          <w:sz w:val="28"/>
          <w:szCs w:val="28"/>
        </w:rPr>
        <w:t>ids, including Ibrahim</w:t>
      </w:r>
      <w:r w:rsidR="00442D53" w:rsidRPr="00185E42">
        <w:rPr>
          <w:rFonts w:eastAsiaTheme="minorHAnsi"/>
          <w:sz w:val="28"/>
          <w:szCs w:val="28"/>
        </w:rPr>
        <w:t xml:space="preserve"> </w:t>
      </w:r>
      <w:r w:rsidRPr="00185E42">
        <w:rPr>
          <w:rFonts w:eastAsiaTheme="minorHAnsi"/>
          <w:sz w:val="28"/>
          <w:szCs w:val="28"/>
        </w:rPr>
        <w:t xml:space="preserve">b. Muhammad. The senior Hasanid, </w:t>
      </w:r>
      <w:r w:rsidR="00343A74" w:rsidRPr="00185E42">
        <w:rPr>
          <w:rFonts w:eastAsiaTheme="minorHAnsi"/>
          <w:sz w:val="28"/>
          <w:szCs w:val="28"/>
        </w:rPr>
        <w:t xml:space="preserve">'Abd </w:t>
      </w:r>
      <w:r w:rsidRPr="00185E42">
        <w:rPr>
          <w:rFonts w:eastAsiaTheme="minorHAnsi"/>
          <w:sz w:val="28"/>
          <w:szCs w:val="28"/>
        </w:rPr>
        <w:t>Allah b.</w:t>
      </w:r>
      <w:r w:rsidR="00343A74" w:rsidRPr="00185E42">
        <w:rPr>
          <w:rFonts w:eastAsiaTheme="minorHAnsi"/>
          <w:sz w:val="28"/>
          <w:szCs w:val="28"/>
        </w:rPr>
        <w:t xml:space="preserve"> al-Hasan b. al-Hasan b. 'Ali</w:t>
      </w:r>
      <w:r w:rsidRPr="00185E42">
        <w:rPr>
          <w:rFonts w:eastAsiaTheme="minorHAnsi"/>
          <w:sz w:val="28"/>
          <w:szCs w:val="28"/>
        </w:rPr>
        <w:t>, promoted the candidacy</w:t>
      </w:r>
      <w:r w:rsidR="00442D53" w:rsidRPr="00185E42">
        <w:rPr>
          <w:rFonts w:eastAsiaTheme="minorHAnsi"/>
          <w:sz w:val="28"/>
          <w:szCs w:val="28"/>
        </w:rPr>
        <w:t xml:space="preserve"> </w:t>
      </w:r>
      <w:r w:rsidRPr="00185E42">
        <w:rPr>
          <w:rFonts w:eastAsiaTheme="minorHAnsi"/>
          <w:sz w:val="28"/>
          <w:szCs w:val="28"/>
        </w:rPr>
        <w:t xml:space="preserve">of his son Muhammad b. </w:t>
      </w:r>
      <w:r w:rsidR="00343A74" w:rsidRPr="00185E42">
        <w:rPr>
          <w:rFonts w:eastAsiaTheme="minorHAnsi"/>
          <w:sz w:val="28"/>
          <w:szCs w:val="28"/>
        </w:rPr>
        <w:t xml:space="preserve">'Abd </w:t>
      </w:r>
      <w:r w:rsidRPr="00185E42">
        <w:rPr>
          <w:rFonts w:eastAsiaTheme="minorHAnsi"/>
          <w:sz w:val="28"/>
          <w:szCs w:val="28"/>
        </w:rPr>
        <w:t>Allah, a namesake of</w:t>
      </w:r>
      <w:r w:rsidR="00442D53" w:rsidRPr="00185E42">
        <w:rPr>
          <w:rFonts w:eastAsiaTheme="minorHAnsi"/>
          <w:sz w:val="28"/>
          <w:szCs w:val="28"/>
        </w:rPr>
        <w:t xml:space="preserve"> </w:t>
      </w:r>
      <w:r w:rsidRPr="00185E42">
        <w:rPr>
          <w:rFonts w:eastAsiaTheme="minorHAnsi"/>
          <w:sz w:val="28"/>
          <w:szCs w:val="28"/>
        </w:rPr>
        <w:t>the Prophet, whom he had been grooming for the</w:t>
      </w:r>
      <w:r w:rsidR="00442D53" w:rsidRPr="00185E42">
        <w:rPr>
          <w:rFonts w:eastAsiaTheme="minorHAnsi"/>
          <w:sz w:val="28"/>
          <w:szCs w:val="28"/>
        </w:rPr>
        <w:t xml:space="preserve"> </w:t>
      </w:r>
      <w:r w:rsidRPr="00185E42">
        <w:rPr>
          <w:rFonts w:eastAsiaTheme="minorHAnsi"/>
          <w:sz w:val="28"/>
          <w:szCs w:val="28"/>
        </w:rPr>
        <w:t xml:space="preserve">role of the Expected </w:t>
      </w:r>
      <w:r w:rsidR="00343A74" w:rsidRPr="00185E42">
        <w:rPr>
          <w:rFonts w:eastAsiaTheme="minorHAnsi"/>
          <w:sz w:val="28"/>
          <w:szCs w:val="28"/>
        </w:rPr>
        <w:t>Mahdi</w:t>
      </w:r>
      <w:r w:rsidRPr="00185E42">
        <w:rPr>
          <w:rFonts w:eastAsiaTheme="minorHAnsi"/>
          <w:sz w:val="28"/>
          <w:szCs w:val="28"/>
        </w:rPr>
        <w:t>. He gained the support</w:t>
      </w:r>
      <w:r w:rsidR="00442D53" w:rsidRPr="00185E42">
        <w:rPr>
          <w:rFonts w:eastAsiaTheme="minorHAnsi"/>
          <w:sz w:val="28"/>
          <w:szCs w:val="28"/>
        </w:rPr>
        <w:t xml:space="preserve"> </w:t>
      </w:r>
      <w:r w:rsidRPr="00185E42">
        <w:rPr>
          <w:rFonts w:eastAsiaTheme="minorHAnsi"/>
          <w:sz w:val="28"/>
          <w:szCs w:val="28"/>
        </w:rPr>
        <w:t xml:space="preserve">of the </w:t>
      </w:r>
      <w:r w:rsidR="00343A74" w:rsidRPr="00185E42">
        <w:rPr>
          <w:rFonts w:eastAsiaTheme="minorHAnsi"/>
          <w:sz w:val="28"/>
          <w:szCs w:val="28"/>
        </w:rPr>
        <w:t>'</w:t>
      </w:r>
      <w:r w:rsidRPr="00185E42">
        <w:rPr>
          <w:rFonts w:eastAsiaTheme="minorHAnsi"/>
          <w:sz w:val="28"/>
          <w:szCs w:val="28"/>
        </w:rPr>
        <w:t>Abbasid Abu Dj</w:t>
      </w:r>
      <w:r w:rsidR="00343A74" w:rsidRPr="00185E42">
        <w:rPr>
          <w:rFonts w:eastAsiaTheme="minorHAnsi"/>
          <w:sz w:val="28"/>
          <w:szCs w:val="28"/>
        </w:rPr>
        <w:t>'</w:t>
      </w:r>
      <w:r w:rsidRPr="00185E42">
        <w:rPr>
          <w:rFonts w:eastAsiaTheme="minorHAnsi"/>
          <w:sz w:val="28"/>
          <w:szCs w:val="28"/>
        </w:rPr>
        <w:t xml:space="preserve">afar, the later caliph al-Mansur, and Muhammad b. </w:t>
      </w:r>
      <w:r w:rsidR="00343A74" w:rsidRPr="00185E42">
        <w:rPr>
          <w:rFonts w:eastAsiaTheme="minorHAnsi"/>
          <w:sz w:val="28"/>
          <w:szCs w:val="28"/>
        </w:rPr>
        <w:t xml:space="preserve">'Abd </w:t>
      </w:r>
      <w:r w:rsidRPr="00185E42">
        <w:rPr>
          <w:rFonts w:eastAsiaTheme="minorHAnsi"/>
          <w:sz w:val="28"/>
          <w:szCs w:val="28"/>
        </w:rPr>
        <w:t>Allah, known as</w:t>
      </w:r>
      <w:r w:rsidR="00442D53" w:rsidRPr="00185E42">
        <w:rPr>
          <w:rFonts w:eastAsiaTheme="minorHAnsi"/>
          <w:sz w:val="28"/>
          <w:szCs w:val="28"/>
        </w:rPr>
        <w:t xml:space="preserve"> </w:t>
      </w:r>
      <w:r w:rsidRPr="00185E42">
        <w:rPr>
          <w:rFonts w:eastAsiaTheme="minorHAnsi"/>
          <w:sz w:val="28"/>
          <w:szCs w:val="28"/>
        </w:rPr>
        <w:t>al-Nafs al-Zakiyya [q.v.], received the pledge of allegiance</w:t>
      </w:r>
      <w:r w:rsidR="00442D53" w:rsidRPr="00185E42">
        <w:rPr>
          <w:rFonts w:eastAsiaTheme="minorHAnsi"/>
          <w:sz w:val="28"/>
          <w:szCs w:val="28"/>
        </w:rPr>
        <w:t xml:space="preserve"> </w:t>
      </w:r>
      <w:r w:rsidRPr="00185E42">
        <w:rPr>
          <w:rFonts w:eastAsiaTheme="minorHAnsi"/>
          <w:sz w:val="28"/>
          <w:szCs w:val="28"/>
        </w:rPr>
        <w:t>of those present. However, Djaefar al-Sadik,</w:t>
      </w:r>
      <w:r w:rsidR="00442D53" w:rsidRPr="00185E42">
        <w:rPr>
          <w:rFonts w:eastAsiaTheme="minorHAnsi"/>
          <w:sz w:val="28"/>
          <w:szCs w:val="28"/>
        </w:rPr>
        <w:t xml:space="preserve"> </w:t>
      </w:r>
      <w:r w:rsidRPr="00185E42">
        <w:rPr>
          <w:rFonts w:eastAsiaTheme="minorHAnsi"/>
          <w:sz w:val="28"/>
          <w:szCs w:val="28"/>
        </w:rPr>
        <w:t>who arrived later, refused to recognise him as the</w:t>
      </w:r>
      <w:r w:rsidR="00442D53" w:rsidRPr="00185E42">
        <w:rPr>
          <w:rFonts w:eastAsiaTheme="minorHAnsi"/>
          <w:sz w:val="28"/>
          <w:szCs w:val="28"/>
        </w:rPr>
        <w:t xml:space="preserve"> </w:t>
      </w:r>
      <w:r w:rsidRPr="00185E42">
        <w:rPr>
          <w:rFonts w:eastAsiaTheme="minorHAnsi"/>
          <w:sz w:val="28"/>
          <w:szCs w:val="28"/>
        </w:rPr>
        <w:t>Mahd</w:t>
      </w:r>
      <w:r w:rsidR="00343A74" w:rsidRPr="00185E42">
        <w:rPr>
          <w:rFonts w:eastAsiaTheme="minorHAnsi"/>
          <w:sz w:val="28"/>
          <w:szCs w:val="28"/>
        </w:rPr>
        <w:t>i</w:t>
      </w:r>
      <w:r w:rsidRPr="00185E42">
        <w:rPr>
          <w:rFonts w:eastAsiaTheme="minorHAnsi"/>
          <w:sz w:val="28"/>
          <w:szCs w:val="28"/>
        </w:rPr>
        <w:t xml:space="preserve"> and maintained that he would not pledge</w:t>
      </w:r>
      <w:r w:rsidR="00442D53" w:rsidRPr="00185E42">
        <w:rPr>
          <w:rFonts w:eastAsiaTheme="minorHAnsi"/>
          <w:sz w:val="28"/>
          <w:szCs w:val="28"/>
        </w:rPr>
        <w:t xml:space="preserve"> </w:t>
      </w:r>
      <w:r w:rsidRPr="00185E42">
        <w:rPr>
          <w:rFonts w:eastAsiaTheme="minorHAnsi"/>
          <w:sz w:val="28"/>
          <w:szCs w:val="28"/>
        </w:rPr>
        <w:t xml:space="preserve">allegiance to him in the presence of his father </w:t>
      </w:r>
      <w:r w:rsidR="00343A74" w:rsidRPr="00185E42">
        <w:rPr>
          <w:rFonts w:eastAsiaTheme="minorHAnsi"/>
          <w:sz w:val="28"/>
          <w:szCs w:val="28"/>
        </w:rPr>
        <w:t xml:space="preserve">'Abd </w:t>
      </w:r>
      <w:r w:rsidRPr="00185E42">
        <w:rPr>
          <w:rFonts w:eastAsiaTheme="minorHAnsi"/>
          <w:sz w:val="28"/>
          <w:szCs w:val="28"/>
        </w:rPr>
        <w:t>Allah b. al-Hasan, the senior among the descendants</w:t>
      </w:r>
      <w:r w:rsidR="00442D53" w:rsidRPr="00185E42">
        <w:rPr>
          <w:rFonts w:eastAsiaTheme="minorHAnsi"/>
          <w:sz w:val="28"/>
          <w:szCs w:val="28"/>
        </w:rPr>
        <w:t xml:space="preserve"> </w:t>
      </w:r>
      <w:r w:rsidRPr="00185E42">
        <w:rPr>
          <w:rFonts w:eastAsiaTheme="minorHAnsi"/>
          <w:sz w:val="28"/>
          <w:szCs w:val="28"/>
        </w:rPr>
        <w:t xml:space="preserve">of </w:t>
      </w:r>
      <w:r w:rsidR="00343A74" w:rsidRPr="00185E42">
        <w:rPr>
          <w:rFonts w:eastAsiaTheme="minorHAnsi"/>
          <w:sz w:val="28"/>
          <w:szCs w:val="28"/>
        </w:rPr>
        <w:t>'Ali</w:t>
      </w:r>
      <w:r w:rsidRPr="00185E42">
        <w:rPr>
          <w:rFonts w:eastAsiaTheme="minorHAnsi"/>
          <w:sz w:val="28"/>
          <w:szCs w:val="28"/>
        </w:rPr>
        <w:t>. Given the large following of Dj</w:t>
      </w:r>
      <w:r w:rsidR="00343A74" w:rsidRPr="00185E42">
        <w:rPr>
          <w:rFonts w:eastAsiaTheme="minorHAnsi"/>
          <w:sz w:val="28"/>
          <w:szCs w:val="28"/>
        </w:rPr>
        <w:t>'</w:t>
      </w:r>
      <w:r w:rsidRPr="00185E42">
        <w:rPr>
          <w:rFonts w:eastAsiaTheme="minorHAnsi"/>
          <w:sz w:val="28"/>
          <w:szCs w:val="28"/>
        </w:rPr>
        <w:t>afar in the</w:t>
      </w:r>
      <w:r w:rsidR="00442D53" w:rsidRPr="00185E42">
        <w:rPr>
          <w:rFonts w:eastAsiaTheme="minorHAnsi"/>
          <w:sz w:val="28"/>
          <w:szCs w:val="28"/>
        </w:rPr>
        <w:t xml:space="preserve"> </w:t>
      </w:r>
      <w:r w:rsidRPr="00185E42">
        <w:rPr>
          <w:rFonts w:eastAsiaTheme="minorHAnsi"/>
          <w:sz w:val="28"/>
          <w:szCs w:val="28"/>
        </w:rPr>
        <w:t>Sh</w:t>
      </w:r>
      <w:r w:rsidR="00343A74" w:rsidRPr="00185E42">
        <w:rPr>
          <w:rFonts w:eastAsiaTheme="minorHAnsi"/>
          <w:sz w:val="28"/>
          <w:szCs w:val="28"/>
        </w:rPr>
        <w:t>i'</w:t>
      </w:r>
      <w:r w:rsidRPr="00185E42">
        <w:rPr>
          <w:rFonts w:eastAsiaTheme="minorHAnsi"/>
          <w:sz w:val="28"/>
          <w:szCs w:val="28"/>
        </w:rPr>
        <w:t>a, his opposition was a severe setback for the</w:t>
      </w:r>
      <w:r w:rsidR="00442D53" w:rsidRPr="00185E42">
        <w:rPr>
          <w:rFonts w:eastAsiaTheme="minorHAnsi"/>
          <w:sz w:val="28"/>
          <w:szCs w:val="28"/>
        </w:rPr>
        <w:t xml:space="preserve"> </w:t>
      </w:r>
      <w:r w:rsidRPr="00185E42">
        <w:rPr>
          <w:rFonts w:eastAsiaTheme="minorHAnsi"/>
          <w:sz w:val="28"/>
          <w:szCs w:val="28"/>
        </w:rPr>
        <w:t>efforts to unite the Prophet's Family behind a common</w:t>
      </w:r>
      <w:r w:rsidR="00442D53" w:rsidRPr="00185E42">
        <w:rPr>
          <w:rFonts w:eastAsiaTheme="minorHAnsi"/>
          <w:sz w:val="28"/>
          <w:szCs w:val="28"/>
        </w:rPr>
        <w:t xml:space="preserve"> </w:t>
      </w:r>
      <w:r w:rsidRPr="00185E42">
        <w:rPr>
          <w:rFonts w:eastAsiaTheme="minorHAnsi"/>
          <w:sz w:val="28"/>
          <w:szCs w:val="28"/>
        </w:rPr>
        <w:t xml:space="preserve">leader, and this encouraged the </w:t>
      </w:r>
      <w:r w:rsidR="00343A74" w:rsidRPr="00185E42">
        <w:rPr>
          <w:rFonts w:eastAsiaTheme="minorHAnsi"/>
          <w:sz w:val="28"/>
          <w:szCs w:val="28"/>
        </w:rPr>
        <w:t>'Abbas</w:t>
      </w:r>
      <w:r w:rsidRPr="00185E42">
        <w:rPr>
          <w:rFonts w:eastAsiaTheme="minorHAnsi"/>
          <w:sz w:val="28"/>
          <w:szCs w:val="28"/>
        </w:rPr>
        <w:t>ids to</w:t>
      </w:r>
      <w:r w:rsidR="00442D53" w:rsidRPr="00185E42">
        <w:rPr>
          <w:rFonts w:eastAsiaTheme="minorHAnsi"/>
          <w:sz w:val="28"/>
          <w:szCs w:val="28"/>
        </w:rPr>
        <w:t xml:space="preserve"> </w:t>
      </w:r>
      <w:r w:rsidRPr="00185E42">
        <w:rPr>
          <w:rFonts w:eastAsiaTheme="minorHAnsi"/>
          <w:sz w:val="28"/>
          <w:szCs w:val="28"/>
        </w:rPr>
        <w:t>seek the caliphate for their own candidate.</w:t>
      </w:r>
      <w:r w:rsidR="00442D53" w:rsidRPr="00185E42">
        <w:rPr>
          <w:rFonts w:eastAsiaTheme="minorHAnsi"/>
          <w:sz w:val="28"/>
          <w:szCs w:val="28"/>
        </w:rPr>
        <w:t xml:space="preserve"> </w:t>
      </w:r>
      <w:r w:rsidRPr="00185E42">
        <w:rPr>
          <w:rFonts w:eastAsiaTheme="minorHAnsi"/>
          <w:sz w:val="28"/>
          <w:szCs w:val="28"/>
        </w:rPr>
        <w:t xml:space="preserve">The rivalry between </w:t>
      </w:r>
      <w:r w:rsidR="00343A74" w:rsidRPr="00185E42">
        <w:rPr>
          <w:rFonts w:eastAsiaTheme="minorHAnsi"/>
          <w:sz w:val="28"/>
          <w:szCs w:val="28"/>
        </w:rPr>
        <w:t>'Al</w:t>
      </w:r>
      <w:r w:rsidRPr="00185E42">
        <w:rPr>
          <w:rFonts w:eastAsiaTheme="minorHAnsi"/>
          <w:sz w:val="28"/>
          <w:szCs w:val="28"/>
        </w:rPr>
        <w:t xml:space="preserve">ids and </w:t>
      </w:r>
      <w:r w:rsidR="00343A74" w:rsidRPr="00185E42">
        <w:rPr>
          <w:rFonts w:eastAsiaTheme="minorHAnsi"/>
          <w:sz w:val="28"/>
          <w:szCs w:val="28"/>
        </w:rPr>
        <w:t>'Abbas</w:t>
      </w:r>
      <w:r w:rsidRPr="00185E42">
        <w:rPr>
          <w:rFonts w:eastAsiaTheme="minorHAnsi"/>
          <w:sz w:val="28"/>
          <w:szCs w:val="28"/>
        </w:rPr>
        <w:t>ids erupted</w:t>
      </w:r>
      <w:r w:rsidR="00442D53" w:rsidRPr="00185E42">
        <w:rPr>
          <w:rFonts w:eastAsiaTheme="minorHAnsi"/>
          <w:sz w:val="28"/>
          <w:szCs w:val="28"/>
        </w:rPr>
        <w:t xml:space="preserve"> </w:t>
      </w:r>
      <w:r w:rsidRPr="00185E42">
        <w:rPr>
          <w:rFonts w:eastAsiaTheme="minorHAnsi"/>
          <w:sz w:val="28"/>
          <w:szCs w:val="28"/>
        </w:rPr>
        <w:t>into open conflict as soon as the Family of the Prophet</w:t>
      </w:r>
      <w:r w:rsidR="00442D53" w:rsidRPr="00185E42">
        <w:rPr>
          <w:rFonts w:eastAsiaTheme="minorHAnsi"/>
          <w:sz w:val="28"/>
          <w:szCs w:val="28"/>
        </w:rPr>
        <w:t xml:space="preserve"> </w:t>
      </w:r>
      <w:r w:rsidRPr="00185E42">
        <w:rPr>
          <w:rFonts w:eastAsiaTheme="minorHAnsi"/>
          <w:sz w:val="28"/>
          <w:szCs w:val="28"/>
        </w:rPr>
        <w:t>achieved their victory over the Umayyads. As</w:t>
      </w:r>
      <w:r w:rsidR="00442D53" w:rsidRPr="00185E42">
        <w:rPr>
          <w:rFonts w:eastAsiaTheme="minorHAnsi"/>
          <w:sz w:val="28"/>
          <w:szCs w:val="28"/>
        </w:rPr>
        <w:t xml:space="preserve"> </w:t>
      </w:r>
      <w:r w:rsidRPr="00185E42">
        <w:rPr>
          <w:rFonts w:eastAsiaTheme="minorHAnsi"/>
          <w:sz w:val="28"/>
          <w:szCs w:val="28"/>
        </w:rPr>
        <w:t xml:space="preserve">the </w:t>
      </w:r>
      <w:r w:rsidR="00343A74" w:rsidRPr="00185E42">
        <w:rPr>
          <w:rFonts w:eastAsiaTheme="minorHAnsi"/>
          <w:sz w:val="28"/>
          <w:szCs w:val="28"/>
        </w:rPr>
        <w:t>'Abbas</w:t>
      </w:r>
      <w:r w:rsidRPr="00185E42">
        <w:rPr>
          <w:rFonts w:eastAsiaTheme="minorHAnsi"/>
          <w:sz w:val="28"/>
          <w:szCs w:val="28"/>
        </w:rPr>
        <w:t xml:space="preserve">id Imam Ibrahim b. Muhammad b. </w:t>
      </w:r>
      <w:r w:rsidR="00343A74" w:rsidRPr="00185E42">
        <w:rPr>
          <w:rFonts w:eastAsiaTheme="minorHAnsi"/>
          <w:sz w:val="28"/>
          <w:szCs w:val="28"/>
        </w:rPr>
        <w:t xml:space="preserve">'Ali </w:t>
      </w:r>
      <w:r w:rsidRPr="00185E42">
        <w:rPr>
          <w:rFonts w:eastAsiaTheme="minorHAnsi"/>
          <w:sz w:val="28"/>
          <w:szCs w:val="28"/>
        </w:rPr>
        <w:t>was discovered, imprisoned, and killed by the last</w:t>
      </w:r>
      <w:r w:rsidR="00343A74" w:rsidRPr="00185E42">
        <w:rPr>
          <w:rFonts w:eastAsiaTheme="minorHAnsi"/>
          <w:sz w:val="28"/>
          <w:szCs w:val="28"/>
        </w:rPr>
        <w:t xml:space="preserve"> </w:t>
      </w:r>
      <w:r w:rsidRPr="00185E42">
        <w:rPr>
          <w:rFonts w:eastAsiaTheme="minorHAnsi"/>
          <w:sz w:val="28"/>
          <w:szCs w:val="28"/>
        </w:rPr>
        <w:t>Umayyad caliph Marwan, the 'Abbasids fled to Kufa.</w:t>
      </w:r>
      <w:r w:rsidR="00442D53" w:rsidRPr="00185E42">
        <w:rPr>
          <w:rFonts w:eastAsiaTheme="minorHAnsi"/>
          <w:sz w:val="28"/>
          <w:szCs w:val="28"/>
        </w:rPr>
        <w:t xml:space="preserve"> </w:t>
      </w:r>
      <w:r w:rsidRPr="00185E42">
        <w:rPr>
          <w:rFonts w:eastAsiaTheme="minorHAnsi"/>
          <w:sz w:val="28"/>
          <w:szCs w:val="28"/>
        </w:rPr>
        <w:t>The local leader of the revolutionary movement there,</w:t>
      </w:r>
      <w:r w:rsidR="00442D53" w:rsidRPr="00185E42">
        <w:rPr>
          <w:rFonts w:eastAsiaTheme="minorHAnsi"/>
          <w:sz w:val="28"/>
          <w:szCs w:val="28"/>
        </w:rPr>
        <w:t xml:space="preserve"> </w:t>
      </w:r>
      <w:r w:rsidRPr="00185E42">
        <w:rPr>
          <w:rFonts w:eastAsiaTheme="minorHAnsi"/>
          <w:sz w:val="28"/>
          <w:szCs w:val="28"/>
        </w:rPr>
        <w:t>Abu Salama al-Khallal [q.v.], sheltered them but hesitated</w:t>
      </w:r>
      <w:r w:rsidR="00442D53" w:rsidRPr="00185E42">
        <w:rPr>
          <w:rFonts w:eastAsiaTheme="minorHAnsi"/>
          <w:sz w:val="28"/>
          <w:szCs w:val="28"/>
        </w:rPr>
        <w:t xml:space="preserve"> </w:t>
      </w:r>
      <w:r w:rsidRPr="00185E42">
        <w:rPr>
          <w:rFonts w:eastAsiaTheme="minorHAnsi"/>
          <w:sz w:val="28"/>
          <w:szCs w:val="28"/>
        </w:rPr>
        <w:t>to pledge allegiance to Ibrahim's chosen successor</w:t>
      </w:r>
      <w:r w:rsidR="00442D53" w:rsidRPr="00185E42">
        <w:rPr>
          <w:rFonts w:eastAsiaTheme="minorHAnsi"/>
          <w:sz w:val="28"/>
          <w:szCs w:val="28"/>
        </w:rPr>
        <w:t xml:space="preserve"> </w:t>
      </w:r>
      <w:r w:rsidRPr="00185E42">
        <w:rPr>
          <w:rFonts w:eastAsiaTheme="minorHAnsi"/>
          <w:sz w:val="28"/>
          <w:szCs w:val="28"/>
        </w:rPr>
        <w:t>Abu 'l-</w:t>
      </w:r>
      <w:r w:rsidR="00343A74" w:rsidRPr="00185E42">
        <w:rPr>
          <w:rFonts w:eastAsiaTheme="minorHAnsi"/>
          <w:sz w:val="28"/>
          <w:szCs w:val="28"/>
        </w:rPr>
        <w:t>'</w:t>
      </w:r>
      <w:r w:rsidRPr="00185E42">
        <w:rPr>
          <w:rFonts w:eastAsiaTheme="minorHAnsi"/>
          <w:sz w:val="28"/>
          <w:szCs w:val="28"/>
        </w:rPr>
        <w:t>Abbas al-Saffah. In accord with the</w:t>
      </w:r>
      <w:r w:rsidR="00442D53" w:rsidRPr="00185E42">
        <w:rPr>
          <w:rFonts w:eastAsiaTheme="minorHAnsi"/>
          <w:sz w:val="28"/>
          <w:szCs w:val="28"/>
        </w:rPr>
        <w:t xml:space="preserve"> </w:t>
      </w:r>
      <w:r w:rsidRPr="00185E42">
        <w:rPr>
          <w:rFonts w:eastAsiaTheme="minorHAnsi"/>
          <w:sz w:val="28"/>
          <w:szCs w:val="28"/>
        </w:rPr>
        <w:t>general sentiment in Kufa, he was inclined to back</w:t>
      </w:r>
      <w:r w:rsidR="00442D53" w:rsidRPr="00185E42">
        <w:rPr>
          <w:rFonts w:eastAsiaTheme="minorHAnsi"/>
          <w:sz w:val="28"/>
          <w:szCs w:val="28"/>
        </w:rPr>
        <w:t xml:space="preserve"> </w:t>
      </w:r>
      <w:r w:rsidRPr="00185E42">
        <w:rPr>
          <w:rFonts w:eastAsiaTheme="minorHAnsi"/>
          <w:sz w:val="28"/>
          <w:szCs w:val="28"/>
        </w:rPr>
        <w:t>an 'Alid candidate. His hand was forced, however,</w:t>
      </w:r>
      <w:r w:rsidR="00343A74" w:rsidRPr="00185E42">
        <w:rPr>
          <w:rFonts w:eastAsiaTheme="minorHAnsi"/>
          <w:sz w:val="28"/>
          <w:szCs w:val="28"/>
        </w:rPr>
        <w:t xml:space="preserve"> </w:t>
      </w:r>
      <w:r w:rsidRPr="00185E42">
        <w:rPr>
          <w:rFonts w:eastAsiaTheme="minorHAnsi"/>
          <w:sz w:val="28"/>
          <w:szCs w:val="28"/>
        </w:rPr>
        <w:t>by the Khurasanian army commanders who pledged</w:t>
      </w:r>
      <w:r w:rsidR="00442D53" w:rsidRPr="00185E42">
        <w:rPr>
          <w:rFonts w:eastAsiaTheme="minorHAnsi"/>
          <w:sz w:val="28"/>
          <w:szCs w:val="28"/>
        </w:rPr>
        <w:t xml:space="preserve"> </w:t>
      </w:r>
      <w:r w:rsidRPr="00185E42">
        <w:rPr>
          <w:rFonts w:eastAsiaTheme="minorHAnsi"/>
          <w:sz w:val="28"/>
          <w:szCs w:val="28"/>
        </w:rPr>
        <w:t>allegiance to Abu 'l-</w:t>
      </w:r>
      <w:r w:rsidR="00343A74" w:rsidRPr="00185E42">
        <w:rPr>
          <w:rFonts w:eastAsiaTheme="minorHAnsi"/>
          <w:sz w:val="28"/>
          <w:szCs w:val="28"/>
        </w:rPr>
        <w:t>'</w:t>
      </w:r>
      <w:r w:rsidRPr="00185E42">
        <w:rPr>
          <w:rFonts w:eastAsiaTheme="minorHAnsi"/>
          <w:sz w:val="28"/>
          <w:szCs w:val="28"/>
        </w:rPr>
        <w:t>Abbas. A few months later he</w:t>
      </w:r>
      <w:r w:rsidR="00442D53" w:rsidRPr="00185E42">
        <w:rPr>
          <w:rFonts w:eastAsiaTheme="minorHAnsi"/>
          <w:sz w:val="28"/>
          <w:szCs w:val="28"/>
        </w:rPr>
        <w:t xml:space="preserve"> </w:t>
      </w:r>
      <w:r w:rsidRPr="00185E42">
        <w:rPr>
          <w:rFonts w:eastAsiaTheme="minorHAnsi"/>
          <w:sz w:val="28"/>
          <w:szCs w:val="28"/>
        </w:rPr>
        <w:t>was murdered for his display of disloyalty by an</w:t>
      </w:r>
      <w:r w:rsidR="00442D53" w:rsidRPr="00185E42">
        <w:rPr>
          <w:rFonts w:eastAsiaTheme="minorHAnsi"/>
          <w:sz w:val="28"/>
          <w:szCs w:val="28"/>
        </w:rPr>
        <w:t xml:space="preserve"> </w:t>
      </w:r>
      <w:r w:rsidRPr="00185E42">
        <w:rPr>
          <w:rFonts w:eastAsiaTheme="minorHAnsi"/>
          <w:sz w:val="28"/>
          <w:szCs w:val="28"/>
        </w:rPr>
        <w:t>emissary of Abu Muslim al-Khurasani [q.v]. The inaugural</w:t>
      </w:r>
      <w:r w:rsidR="00442D53" w:rsidRPr="00185E42">
        <w:rPr>
          <w:rFonts w:eastAsiaTheme="minorHAnsi"/>
          <w:sz w:val="28"/>
          <w:szCs w:val="28"/>
        </w:rPr>
        <w:t xml:space="preserve"> </w:t>
      </w:r>
      <w:r w:rsidRPr="00185E42">
        <w:rPr>
          <w:rFonts w:eastAsiaTheme="minorHAnsi"/>
          <w:sz w:val="28"/>
          <w:szCs w:val="28"/>
        </w:rPr>
        <w:t>address of al-Saf</w:t>
      </w:r>
      <w:r w:rsidR="00343A74" w:rsidRPr="00185E42">
        <w:rPr>
          <w:rFonts w:eastAsiaTheme="minorHAnsi"/>
          <w:sz w:val="28"/>
          <w:szCs w:val="28"/>
        </w:rPr>
        <w:t>f</w:t>
      </w:r>
      <w:r w:rsidRPr="00185E42">
        <w:rPr>
          <w:rFonts w:eastAsiaTheme="minorHAnsi"/>
          <w:sz w:val="28"/>
          <w:szCs w:val="28"/>
        </w:rPr>
        <w:t>ah, partly delivered by his uncle</w:t>
      </w:r>
      <w:r w:rsidR="00442D53" w:rsidRPr="00185E42">
        <w:rPr>
          <w:rFonts w:eastAsiaTheme="minorHAnsi"/>
          <w:sz w:val="28"/>
          <w:szCs w:val="28"/>
        </w:rPr>
        <w:t xml:space="preserve"> </w:t>
      </w:r>
      <w:r w:rsidRPr="00185E42">
        <w:rPr>
          <w:rFonts w:eastAsiaTheme="minorHAnsi"/>
          <w:sz w:val="28"/>
          <w:szCs w:val="28"/>
        </w:rPr>
        <w:t xml:space="preserve">Dawud b. </w:t>
      </w:r>
      <w:r w:rsidR="00343A74" w:rsidRPr="00185E42">
        <w:rPr>
          <w:rFonts w:eastAsiaTheme="minorHAnsi"/>
          <w:sz w:val="28"/>
          <w:szCs w:val="28"/>
        </w:rPr>
        <w:t>'</w:t>
      </w:r>
      <w:r w:rsidRPr="00185E42">
        <w:rPr>
          <w:rFonts w:eastAsiaTheme="minorHAnsi"/>
          <w:sz w:val="28"/>
          <w:szCs w:val="28"/>
        </w:rPr>
        <w:t>Al</w:t>
      </w:r>
      <w:r w:rsidR="00343A74" w:rsidRPr="00185E42">
        <w:rPr>
          <w:rFonts w:eastAsiaTheme="minorHAnsi"/>
          <w:sz w:val="28"/>
          <w:szCs w:val="28"/>
        </w:rPr>
        <w:t>i</w:t>
      </w:r>
      <w:r w:rsidRPr="00185E42">
        <w:rPr>
          <w:rFonts w:eastAsiaTheme="minorHAnsi"/>
          <w:sz w:val="28"/>
          <w:szCs w:val="28"/>
        </w:rPr>
        <w:t>, stressed the right of the 'Abbasids to</w:t>
      </w:r>
      <w:r w:rsidR="00442D53" w:rsidRPr="00185E42">
        <w:rPr>
          <w:rFonts w:eastAsiaTheme="minorHAnsi"/>
          <w:sz w:val="28"/>
          <w:szCs w:val="28"/>
        </w:rPr>
        <w:t xml:space="preserve"> </w:t>
      </w:r>
      <w:r w:rsidRPr="00185E42">
        <w:rPr>
          <w:rFonts w:eastAsiaTheme="minorHAnsi"/>
          <w:sz w:val="28"/>
          <w:szCs w:val="28"/>
        </w:rPr>
        <w:t>rule as members of the Prophet's Family and denounced</w:t>
      </w:r>
      <w:r w:rsidR="00442D53" w:rsidRPr="00185E42">
        <w:rPr>
          <w:rFonts w:eastAsiaTheme="minorHAnsi"/>
          <w:sz w:val="28"/>
          <w:szCs w:val="28"/>
        </w:rPr>
        <w:t xml:space="preserve"> </w:t>
      </w:r>
      <w:r w:rsidRPr="00185E42">
        <w:rPr>
          <w:rFonts w:eastAsiaTheme="minorHAnsi"/>
          <w:sz w:val="28"/>
          <w:szCs w:val="28"/>
        </w:rPr>
        <w:t xml:space="preserve">those </w:t>
      </w:r>
      <w:r w:rsidRPr="00515482">
        <w:rPr>
          <w:rFonts w:eastAsiaTheme="minorHAnsi"/>
          <w:sz w:val="28"/>
          <w:szCs w:val="28"/>
        </w:rPr>
        <w:t>Sh</w:t>
      </w:r>
      <w:r w:rsidR="00515482" w:rsidRPr="00515482">
        <w:rPr>
          <w:rFonts w:eastAsiaTheme="minorHAnsi"/>
          <w:sz w:val="28"/>
          <w:szCs w:val="28"/>
        </w:rPr>
        <w:t>i'i</w:t>
      </w:r>
      <w:r w:rsidRPr="00515482">
        <w:rPr>
          <w:rFonts w:eastAsiaTheme="minorHAnsi"/>
          <w:sz w:val="28"/>
          <w:szCs w:val="28"/>
        </w:rPr>
        <w:t>s</w:t>
      </w:r>
      <w:r w:rsidRPr="00185E42">
        <w:rPr>
          <w:rFonts w:eastAsiaTheme="minorHAnsi"/>
          <w:color w:val="FF0000"/>
          <w:sz w:val="28"/>
          <w:szCs w:val="28"/>
        </w:rPr>
        <w:t xml:space="preserve"> </w:t>
      </w:r>
      <w:r w:rsidRPr="00185E42">
        <w:rPr>
          <w:rFonts w:eastAsiaTheme="minorHAnsi"/>
          <w:sz w:val="28"/>
          <w:szCs w:val="28"/>
        </w:rPr>
        <w:t xml:space="preserve">who asserted a superior tide of the </w:t>
      </w:r>
      <w:r w:rsidR="00343A74" w:rsidRPr="00185E42">
        <w:rPr>
          <w:rFonts w:eastAsiaTheme="minorHAnsi"/>
          <w:sz w:val="28"/>
          <w:szCs w:val="28"/>
        </w:rPr>
        <w:t>'</w:t>
      </w:r>
      <w:r w:rsidRPr="00185E42">
        <w:rPr>
          <w:rFonts w:eastAsiaTheme="minorHAnsi"/>
          <w:sz w:val="28"/>
          <w:szCs w:val="28"/>
        </w:rPr>
        <w:t>Alids.</w:t>
      </w:r>
      <w:r w:rsidR="00442D53" w:rsidRPr="00185E42">
        <w:rPr>
          <w:rFonts w:eastAsiaTheme="minorHAnsi"/>
          <w:sz w:val="28"/>
          <w:szCs w:val="28"/>
        </w:rPr>
        <w:t xml:space="preserve"> </w:t>
      </w:r>
      <w:r w:rsidRPr="00185E42">
        <w:rPr>
          <w:rFonts w:eastAsiaTheme="minorHAnsi"/>
          <w:sz w:val="28"/>
          <w:szCs w:val="28"/>
        </w:rPr>
        <w:t xml:space="preserve">The Hasanid </w:t>
      </w:r>
      <w:r w:rsidRPr="00185E42">
        <w:rPr>
          <w:rFonts w:eastAsiaTheme="minorHAnsi"/>
          <w:sz w:val="28"/>
          <w:szCs w:val="28"/>
        </w:rPr>
        <w:lastRenderedPageBreak/>
        <w:t xml:space="preserve">Muhammad b. </w:t>
      </w:r>
      <w:r w:rsidR="00343A74" w:rsidRPr="00185E42">
        <w:rPr>
          <w:rFonts w:eastAsiaTheme="minorHAnsi"/>
          <w:sz w:val="28"/>
          <w:szCs w:val="28"/>
        </w:rPr>
        <w:t>'</w:t>
      </w:r>
      <w:r w:rsidRPr="00185E42">
        <w:rPr>
          <w:rFonts w:eastAsiaTheme="minorHAnsi"/>
          <w:sz w:val="28"/>
          <w:szCs w:val="28"/>
        </w:rPr>
        <w:t>Abd Allah remained,</w:t>
      </w:r>
      <w:r w:rsidR="00442D53" w:rsidRPr="00185E42">
        <w:rPr>
          <w:color w:val="FF0000"/>
          <w:sz w:val="28"/>
          <w:szCs w:val="28"/>
        </w:rPr>
        <w:t xml:space="preserve"> </w:t>
      </w:r>
      <w:r w:rsidRPr="00185E42">
        <w:rPr>
          <w:rFonts w:eastAsiaTheme="minorHAnsi"/>
          <w:sz w:val="28"/>
          <w:szCs w:val="28"/>
        </w:rPr>
        <w:t>together with his brother Ibrahim, in hiding after the</w:t>
      </w:r>
      <w:r w:rsidR="00442D53" w:rsidRPr="00185E42">
        <w:rPr>
          <w:rFonts w:eastAsiaTheme="minorHAnsi"/>
          <w:sz w:val="28"/>
          <w:szCs w:val="28"/>
        </w:rPr>
        <w:t xml:space="preserve"> </w:t>
      </w:r>
      <w:r w:rsidRPr="00185E42">
        <w:rPr>
          <w:rFonts w:eastAsiaTheme="minorHAnsi"/>
          <w:sz w:val="28"/>
          <w:szCs w:val="28"/>
        </w:rPr>
        <w:t>establishment of the 'Abbasid caliphate, and his supporters</w:t>
      </w:r>
      <w:r w:rsidR="00442D53" w:rsidRPr="00185E42">
        <w:rPr>
          <w:rFonts w:eastAsiaTheme="minorHAnsi"/>
          <w:sz w:val="28"/>
          <w:szCs w:val="28"/>
        </w:rPr>
        <w:t xml:space="preserve"> </w:t>
      </w:r>
      <w:r w:rsidRPr="00185E42">
        <w:rPr>
          <w:rFonts w:eastAsiaTheme="minorHAnsi"/>
          <w:sz w:val="28"/>
          <w:szCs w:val="28"/>
        </w:rPr>
        <w:t>spread propaganda for him as the Mahd</w:t>
      </w:r>
      <w:r w:rsidR="00343A74" w:rsidRPr="00185E42">
        <w:rPr>
          <w:rFonts w:eastAsiaTheme="minorHAnsi"/>
          <w:sz w:val="28"/>
          <w:szCs w:val="28"/>
        </w:rPr>
        <w:t>i</w:t>
      </w:r>
      <w:r w:rsidRPr="00185E42">
        <w:rPr>
          <w:rFonts w:eastAsiaTheme="minorHAnsi"/>
          <w:sz w:val="28"/>
          <w:szCs w:val="28"/>
        </w:rPr>
        <w:t>. The</w:t>
      </w:r>
      <w:r w:rsidR="00442D53" w:rsidRPr="00185E42">
        <w:rPr>
          <w:rFonts w:eastAsiaTheme="minorHAnsi"/>
          <w:sz w:val="28"/>
          <w:szCs w:val="28"/>
        </w:rPr>
        <w:t xml:space="preserve"> </w:t>
      </w:r>
      <w:r w:rsidRPr="00185E42">
        <w:rPr>
          <w:rFonts w:eastAsiaTheme="minorHAnsi"/>
          <w:sz w:val="28"/>
          <w:szCs w:val="28"/>
        </w:rPr>
        <w:t>second 'Abbasid caliph, Abu Dja'far al-Mansur, was</w:t>
      </w:r>
      <w:r w:rsidR="00442D53" w:rsidRPr="00185E42">
        <w:rPr>
          <w:rFonts w:eastAsiaTheme="minorHAnsi"/>
          <w:sz w:val="28"/>
          <w:szCs w:val="28"/>
        </w:rPr>
        <w:t xml:space="preserve"> </w:t>
      </w:r>
      <w:r w:rsidRPr="00185E42">
        <w:rPr>
          <w:rFonts w:eastAsiaTheme="minorHAnsi"/>
          <w:sz w:val="28"/>
          <w:szCs w:val="28"/>
        </w:rPr>
        <w:t>seriously worried and made vain efforts to find him,</w:t>
      </w:r>
      <w:r w:rsidR="00343A74" w:rsidRPr="00185E42">
        <w:rPr>
          <w:rFonts w:eastAsiaTheme="minorHAnsi"/>
          <w:sz w:val="28"/>
          <w:szCs w:val="28"/>
        </w:rPr>
        <w:t xml:space="preserve"> </w:t>
      </w:r>
      <w:r w:rsidRPr="00185E42">
        <w:rPr>
          <w:rFonts w:eastAsiaTheme="minorHAnsi"/>
          <w:sz w:val="28"/>
          <w:szCs w:val="28"/>
        </w:rPr>
        <w:t>imprisoning his father and at least nine others of his</w:t>
      </w:r>
      <w:r w:rsidR="00442D53" w:rsidRPr="00185E42">
        <w:rPr>
          <w:rFonts w:eastAsiaTheme="minorHAnsi"/>
          <w:sz w:val="28"/>
          <w:szCs w:val="28"/>
        </w:rPr>
        <w:t xml:space="preserve"> </w:t>
      </w:r>
      <w:r w:rsidRPr="00185E42">
        <w:rPr>
          <w:rFonts w:eastAsiaTheme="minorHAnsi"/>
          <w:sz w:val="28"/>
          <w:szCs w:val="28"/>
        </w:rPr>
        <w:t>Hasanid kin as they refused to reveal his whereabouts.</w:t>
      </w:r>
      <w:r w:rsidR="00442D53" w:rsidRPr="00185E42">
        <w:rPr>
          <w:rFonts w:eastAsiaTheme="minorHAnsi"/>
          <w:sz w:val="28"/>
          <w:szCs w:val="28"/>
        </w:rPr>
        <w:t xml:space="preserve"> </w:t>
      </w:r>
      <w:r w:rsidRPr="00185E42">
        <w:rPr>
          <w:rFonts w:eastAsiaTheme="minorHAnsi"/>
          <w:sz w:val="28"/>
          <w:szCs w:val="28"/>
        </w:rPr>
        <w:t>When Muhammad revolted in Medina in 145/762-3,</w:t>
      </w:r>
      <w:r w:rsidR="00442D53" w:rsidRPr="00185E42">
        <w:rPr>
          <w:rFonts w:eastAsiaTheme="minorHAnsi"/>
          <w:sz w:val="28"/>
          <w:szCs w:val="28"/>
        </w:rPr>
        <w:t xml:space="preserve"> </w:t>
      </w:r>
      <w:r w:rsidRPr="00185E42">
        <w:rPr>
          <w:rFonts w:eastAsiaTheme="minorHAnsi"/>
          <w:sz w:val="28"/>
          <w:szCs w:val="28"/>
        </w:rPr>
        <w:t>al-Mansur murdered his imprisoned kinsmen. In spite</w:t>
      </w:r>
      <w:r w:rsidR="00442D53" w:rsidRPr="00185E42">
        <w:rPr>
          <w:rFonts w:eastAsiaTheme="minorHAnsi"/>
          <w:sz w:val="28"/>
          <w:szCs w:val="28"/>
        </w:rPr>
        <w:t xml:space="preserve"> </w:t>
      </w:r>
      <w:r w:rsidRPr="00185E42">
        <w:rPr>
          <w:rFonts w:eastAsiaTheme="minorHAnsi"/>
          <w:sz w:val="28"/>
          <w:szCs w:val="28"/>
        </w:rPr>
        <w:t>of widespread popular backing, Muhammad and</w:t>
      </w:r>
      <w:r w:rsidR="00442D53" w:rsidRPr="00185E42">
        <w:rPr>
          <w:rFonts w:eastAsiaTheme="minorHAnsi"/>
          <w:sz w:val="28"/>
          <w:szCs w:val="28"/>
        </w:rPr>
        <w:t xml:space="preserve"> </w:t>
      </w:r>
      <w:r w:rsidRPr="00185E42">
        <w:rPr>
          <w:rFonts w:eastAsiaTheme="minorHAnsi"/>
          <w:sz w:val="28"/>
          <w:szCs w:val="28"/>
        </w:rPr>
        <w:t>Ibrahim were defeated and killed. Al-Mansur now</w:t>
      </w:r>
      <w:r w:rsidR="00442D53" w:rsidRPr="00185E42">
        <w:rPr>
          <w:rFonts w:eastAsiaTheme="minorHAnsi"/>
          <w:sz w:val="28"/>
          <w:szCs w:val="28"/>
        </w:rPr>
        <w:t xml:space="preserve"> </w:t>
      </w:r>
      <w:r w:rsidRPr="00185E42">
        <w:rPr>
          <w:rFonts w:eastAsiaTheme="minorHAnsi"/>
          <w:sz w:val="28"/>
          <w:szCs w:val="28"/>
        </w:rPr>
        <w:t>gave his own son and heir-apparent Muhammad the</w:t>
      </w:r>
      <w:r w:rsidR="00442D53" w:rsidRPr="00185E42">
        <w:rPr>
          <w:rFonts w:eastAsiaTheme="minorHAnsi"/>
          <w:sz w:val="28"/>
          <w:szCs w:val="28"/>
        </w:rPr>
        <w:t xml:space="preserve"> </w:t>
      </w:r>
      <w:r w:rsidRPr="00185E42">
        <w:rPr>
          <w:rFonts w:eastAsiaTheme="minorHAnsi"/>
          <w:sz w:val="28"/>
          <w:szCs w:val="28"/>
        </w:rPr>
        <w:t>tide al-Mahdi in an attempt to attract popular messianic</w:t>
      </w:r>
      <w:r w:rsidR="00442D53" w:rsidRPr="00185E42">
        <w:rPr>
          <w:rFonts w:eastAsiaTheme="minorHAnsi"/>
          <w:sz w:val="28"/>
          <w:szCs w:val="28"/>
        </w:rPr>
        <w:t xml:space="preserve"> </w:t>
      </w:r>
      <w:r w:rsidRPr="00185E42">
        <w:rPr>
          <w:rFonts w:eastAsiaTheme="minorHAnsi"/>
          <w:sz w:val="28"/>
          <w:szCs w:val="28"/>
        </w:rPr>
        <w:t xml:space="preserve">sentiments to the </w:t>
      </w:r>
      <w:r w:rsidR="00343A74" w:rsidRPr="00185E42">
        <w:rPr>
          <w:rFonts w:eastAsiaTheme="minorHAnsi"/>
          <w:sz w:val="28"/>
          <w:szCs w:val="28"/>
        </w:rPr>
        <w:t>'Abbas</w:t>
      </w:r>
      <w:r w:rsidRPr="00185E42">
        <w:rPr>
          <w:rFonts w:eastAsiaTheme="minorHAnsi"/>
          <w:sz w:val="28"/>
          <w:szCs w:val="28"/>
        </w:rPr>
        <w:t>id house. His bloody repression</w:t>
      </w:r>
      <w:r w:rsidR="00442D53" w:rsidRPr="00185E42">
        <w:rPr>
          <w:rFonts w:eastAsiaTheme="minorHAnsi"/>
          <w:sz w:val="28"/>
          <w:szCs w:val="28"/>
        </w:rPr>
        <w:t xml:space="preserve"> </w:t>
      </w:r>
      <w:r w:rsidRPr="00185E42">
        <w:rPr>
          <w:rFonts w:eastAsiaTheme="minorHAnsi"/>
          <w:sz w:val="28"/>
          <w:szCs w:val="28"/>
        </w:rPr>
        <w:t>of the Hasanids, however, rather strengthened</w:t>
      </w:r>
      <w:r w:rsidR="00442D53" w:rsidRPr="00185E42">
        <w:rPr>
          <w:rFonts w:eastAsiaTheme="minorHAnsi"/>
          <w:sz w:val="28"/>
          <w:szCs w:val="28"/>
        </w:rPr>
        <w:t xml:space="preserve"> </w:t>
      </w:r>
      <w:r w:rsidRPr="00185E42">
        <w:rPr>
          <w:rFonts w:eastAsiaTheme="minorHAnsi"/>
          <w:sz w:val="28"/>
          <w:szCs w:val="28"/>
        </w:rPr>
        <w:t>the pro-</w:t>
      </w:r>
      <w:r w:rsidR="00343A74" w:rsidRPr="00185E42">
        <w:rPr>
          <w:rFonts w:eastAsiaTheme="minorHAnsi"/>
          <w:sz w:val="28"/>
          <w:szCs w:val="28"/>
        </w:rPr>
        <w:t>'</w:t>
      </w:r>
      <w:r w:rsidRPr="00185E42">
        <w:rPr>
          <w:rFonts w:eastAsiaTheme="minorHAnsi"/>
          <w:sz w:val="28"/>
          <w:szCs w:val="28"/>
        </w:rPr>
        <w:t>Alid sympathies in the Sh</w:t>
      </w:r>
      <w:r w:rsidR="00343A74" w:rsidRPr="00185E42">
        <w:rPr>
          <w:rFonts w:eastAsiaTheme="minorHAnsi"/>
          <w:sz w:val="28"/>
          <w:szCs w:val="28"/>
        </w:rPr>
        <w:t>i'</w:t>
      </w:r>
      <w:r w:rsidRPr="00185E42">
        <w:rPr>
          <w:rFonts w:eastAsiaTheme="minorHAnsi"/>
          <w:sz w:val="28"/>
          <w:szCs w:val="28"/>
        </w:rPr>
        <w:t>a. The Zaydiyya</w:t>
      </w:r>
      <w:r w:rsidR="00442D53" w:rsidRPr="00185E42">
        <w:rPr>
          <w:rFonts w:eastAsiaTheme="minorHAnsi"/>
          <w:sz w:val="28"/>
          <w:szCs w:val="28"/>
        </w:rPr>
        <w:t xml:space="preserve"> </w:t>
      </w:r>
      <w:r w:rsidRPr="00185E42">
        <w:rPr>
          <w:rFonts w:eastAsiaTheme="minorHAnsi"/>
          <w:sz w:val="28"/>
          <w:szCs w:val="28"/>
        </w:rPr>
        <w:t>first restricted their backing to the Talibids, the descendants</w:t>
      </w:r>
      <w:r w:rsidR="00442D53" w:rsidRPr="00185E42">
        <w:rPr>
          <w:rFonts w:eastAsiaTheme="minorHAnsi"/>
          <w:sz w:val="28"/>
          <w:szCs w:val="28"/>
        </w:rPr>
        <w:t xml:space="preserve"> </w:t>
      </w:r>
      <w:r w:rsidRPr="00185E42">
        <w:rPr>
          <w:rFonts w:eastAsiaTheme="minorHAnsi"/>
          <w:sz w:val="28"/>
          <w:szCs w:val="28"/>
        </w:rPr>
        <w:t xml:space="preserve">of </w:t>
      </w:r>
      <w:r w:rsidR="00343A74" w:rsidRPr="00185E42">
        <w:rPr>
          <w:rFonts w:eastAsiaTheme="minorHAnsi"/>
          <w:sz w:val="28"/>
          <w:szCs w:val="28"/>
        </w:rPr>
        <w:t>'Ali'</w:t>
      </w:r>
      <w:r w:rsidRPr="00185E42">
        <w:rPr>
          <w:rFonts w:eastAsiaTheme="minorHAnsi"/>
          <w:sz w:val="28"/>
          <w:szCs w:val="28"/>
        </w:rPr>
        <w:t>s father Abu Talib, and then the</w:t>
      </w:r>
      <w:r w:rsidR="00442D53" w:rsidRPr="00185E42">
        <w:rPr>
          <w:rFonts w:eastAsiaTheme="minorHAnsi"/>
          <w:sz w:val="28"/>
          <w:szCs w:val="28"/>
        </w:rPr>
        <w:t xml:space="preserve"> </w:t>
      </w:r>
      <w:r w:rsidRPr="00185E42">
        <w:rPr>
          <w:rFonts w:eastAsiaTheme="minorHAnsi"/>
          <w:sz w:val="28"/>
          <w:szCs w:val="28"/>
        </w:rPr>
        <w:t>descendants of al-Hasan and al-Husayn.</w:t>
      </w:r>
      <w:r w:rsidR="00442D53" w:rsidRPr="00185E42">
        <w:rPr>
          <w:rFonts w:eastAsiaTheme="minorHAnsi"/>
          <w:sz w:val="28"/>
          <w:szCs w:val="28"/>
        </w:rPr>
        <w:t xml:space="preserve"> </w:t>
      </w:r>
      <w:r w:rsidRPr="00185E42">
        <w:rPr>
          <w:rFonts w:eastAsiaTheme="minorHAnsi"/>
          <w:sz w:val="28"/>
          <w:szCs w:val="28"/>
        </w:rPr>
        <w:t>The Khurasanian Sh</w:t>
      </w:r>
      <w:r w:rsidR="00343A74" w:rsidRPr="00185E42">
        <w:rPr>
          <w:rFonts w:eastAsiaTheme="minorHAnsi"/>
          <w:sz w:val="28"/>
          <w:szCs w:val="28"/>
        </w:rPr>
        <w:t>i'</w:t>
      </w:r>
      <w:r w:rsidRPr="00185E42">
        <w:rPr>
          <w:rFonts w:eastAsiaTheme="minorHAnsi"/>
          <w:sz w:val="28"/>
          <w:szCs w:val="28"/>
        </w:rPr>
        <w:t xml:space="preserve">a, who had initially </w:t>
      </w:r>
      <w:r w:rsidR="00442D53" w:rsidRPr="00185E42">
        <w:rPr>
          <w:rFonts w:eastAsiaTheme="minorHAnsi"/>
          <w:sz w:val="28"/>
          <w:szCs w:val="28"/>
        </w:rPr>
        <w:t xml:space="preserve">recognized </w:t>
      </w:r>
      <w:r w:rsidRPr="00185E42">
        <w:rPr>
          <w:rFonts w:eastAsiaTheme="minorHAnsi"/>
          <w:sz w:val="28"/>
          <w:szCs w:val="28"/>
        </w:rPr>
        <w:t xml:space="preserve">the imamate of the </w:t>
      </w:r>
      <w:r w:rsidR="00343A74" w:rsidRPr="00185E42">
        <w:rPr>
          <w:rFonts w:eastAsiaTheme="minorHAnsi"/>
          <w:sz w:val="28"/>
          <w:szCs w:val="28"/>
        </w:rPr>
        <w:t>'Abbas</w:t>
      </w:r>
      <w:r w:rsidRPr="00185E42">
        <w:rPr>
          <w:rFonts w:eastAsiaTheme="minorHAnsi"/>
          <w:sz w:val="28"/>
          <w:szCs w:val="28"/>
        </w:rPr>
        <w:t>id caliphs, were at</w:t>
      </w:r>
      <w:r w:rsidR="00442D53" w:rsidRPr="00185E42">
        <w:rPr>
          <w:rFonts w:eastAsiaTheme="minorHAnsi"/>
          <w:sz w:val="28"/>
          <w:szCs w:val="28"/>
        </w:rPr>
        <w:t xml:space="preserve"> </w:t>
      </w:r>
      <w:r w:rsidRPr="00185E42">
        <w:rPr>
          <w:rFonts w:eastAsiaTheme="minorHAnsi"/>
          <w:sz w:val="28"/>
          <w:szCs w:val="28"/>
        </w:rPr>
        <w:t>the same time substantially reduced, first by the defection</w:t>
      </w:r>
      <w:r w:rsidR="00442D53" w:rsidRPr="00185E42">
        <w:rPr>
          <w:rFonts w:eastAsiaTheme="minorHAnsi"/>
          <w:sz w:val="28"/>
          <w:szCs w:val="28"/>
        </w:rPr>
        <w:t xml:space="preserve"> </w:t>
      </w:r>
      <w:r w:rsidRPr="00185E42">
        <w:rPr>
          <w:rFonts w:eastAsiaTheme="minorHAnsi"/>
          <w:sz w:val="28"/>
          <w:szCs w:val="28"/>
        </w:rPr>
        <w:t>of the supporters of Abu Muslim al-Khurasan</w:t>
      </w:r>
      <w:r w:rsidR="00343A74" w:rsidRPr="00185E42">
        <w:rPr>
          <w:rFonts w:eastAsiaTheme="minorHAnsi"/>
          <w:sz w:val="28"/>
          <w:szCs w:val="28"/>
        </w:rPr>
        <w:t>i</w:t>
      </w:r>
      <w:r w:rsidR="00442D53" w:rsidRPr="00185E42">
        <w:rPr>
          <w:rFonts w:eastAsiaTheme="minorHAnsi"/>
          <w:sz w:val="28"/>
          <w:szCs w:val="28"/>
        </w:rPr>
        <w:t xml:space="preserve"> </w:t>
      </w:r>
      <w:r w:rsidRPr="00185E42">
        <w:rPr>
          <w:rFonts w:eastAsiaTheme="minorHAnsi"/>
          <w:sz w:val="28"/>
          <w:szCs w:val="28"/>
        </w:rPr>
        <w:t>after he was killed by al-Mansur, then by al-Mansur's</w:t>
      </w:r>
      <w:r w:rsidR="00442D53" w:rsidRPr="00185E42">
        <w:rPr>
          <w:rFonts w:eastAsiaTheme="minorHAnsi"/>
          <w:sz w:val="28"/>
          <w:szCs w:val="28"/>
        </w:rPr>
        <w:t xml:space="preserve"> </w:t>
      </w:r>
      <w:r w:rsidRPr="00185E42">
        <w:rPr>
          <w:rFonts w:eastAsiaTheme="minorHAnsi"/>
          <w:sz w:val="28"/>
          <w:szCs w:val="28"/>
        </w:rPr>
        <w:t>suppression of those extremists deifying him, and</w:t>
      </w:r>
      <w:r w:rsidR="00442D53" w:rsidRPr="00185E42">
        <w:rPr>
          <w:rFonts w:eastAsiaTheme="minorHAnsi"/>
          <w:sz w:val="28"/>
          <w:szCs w:val="28"/>
        </w:rPr>
        <w:t xml:space="preserve"> </w:t>
      </w:r>
      <w:r w:rsidRPr="00185E42">
        <w:rPr>
          <w:rFonts w:eastAsiaTheme="minorHAnsi"/>
          <w:sz w:val="28"/>
          <w:szCs w:val="28"/>
        </w:rPr>
        <w:t>finally, by the defection of the supporters of his nephew</w:t>
      </w:r>
      <w:r w:rsidR="00442D53" w:rsidRPr="00185E42">
        <w:rPr>
          <w:rFonts w:eastAsiaTheme="minorHAnsi"/>
          <w:sz w:val="28"/>
          <w:szCs w:val="28"/>
        </w:rPr>
        <w:t xml:space="preserve"> </w:t>
      </w:r>
      <w:r w:rsidR="00CE0349" w:rsidRPr="00CE0349">
        <w:rPr>
          <w:rFonts w:eastAsiaTheme="minorHAnsi"/>
          <w:sz w:val="28"/>
          <w:szCs w:val="28"/>
        </w:rPr>
        <w:t>'</w:t>
      </w:r>
      <w:r w:rsidRPr="00CE0349">
        <w:rPr>
          <w:rFonts w:eastAsiaTheme="minorHAnsi"/>
          <w:sz w:val="28"/>
          <w:szCs w:val="28"/>
        </w:rPr>
        <w:t>Isa</w:t>
      </w:r>
      <w:r w:rsidRPr="00185E42">
        <w:rPr>
          <w:rFonts w:eastAsiaTheme="minorHAnsi"/>
          <w:sz w:val="28"/>
          <w:szCs w:val="28"/>
        </w:rPr>
        <w:t xml:space="preserve"> b. Musa, who had been appointed by al-Saffah</w:t>
      </w:r>
      <w:r w:rsidR="00442D53" w:rsidRPr="00185E42">
        <w:rPr>
          <w:rFonts w:eastAsiaTheme="minorHAnsi"/>
          <w:sz w:val="28"/>
          <w:szCs w:val="28"/>
        </w:rPr>
        <w:t xml:space="preserve"> </w:t>
      </w:r>
      <w:r w:rsidRPr="00185E42">
        <w:rPr>
          <w:rFonts w:eastAsiaTheme="minorHAnsi"/>
          <w:sz w:val="28"/>
          <w:szCs w:val="28"/>
        </w:rPr>
        <w:t>to succeed al-Mansur but was replaced by the latter's</w:t>
      </w:r>
      <w:r w:rsidR="00442D53" w:rsidRPr="00185E42">
        <w:rPr>
          <w:rFonts w:eastAsiaTheme="minorHAnsi"/>
          <w:sz w:val="28"/>
          <w:szCs w:val="28"/>
        </w:rPr>
        <w:t xml:space="preserve"> </w:t>
      </w:r>
      <w:r w:rsidRPr="00185E42">
        <w:rPr>
          <w:rFonts w:eastAsiaTheme="minorHAnsi"/>
          <w:sz w:val="28"/>
          <w:szCs w:val="28"/>
        </w:rPr>
        <w:t>appointment of his own son Muhammad al-</w:t>
      </w:r>
      <w:r w:rsidR="00343A74" w:rsidRPr="00185E42">
        <w:rPr>
          <w:rFonts w:eastAsiaTheme="minorHAnsi"/>
          <w:sz w:val="28"/>
          <w:szCs w:val="28"/>
        </w:rPr>
        <w:t>Mahdi</w:t>
      </w:r>
      <w:r w:rsidRPr="00185E42">
        <w:rPr>
          <w:rFonts w:eastAsiaTheme="minorHAnsi"/>
          <w:sz w:val="28"/>
          <w:szCs w:val="28"/>
        </w:rPr>
        <w:t>.</w:t>
      </w:r>
      <w:r w:rsidR="00442D53" w:rsidRPr="00185E42">
        <w:rPr>
          <w:rFonts w:eastAsiaTheme="minorHAnsi"/>
          <w:sz w:val="28"/>
          <w:szCs w:val="28"/>
        </w:rPr>
        <w:t xml:space="preserve"> </w:t>
      </w:r>
      <w:r w:rsidRPr="00185E42">
        <w:rPr>
          <w:rFonts w:eastAsiaTheme="minorHAnsi"/>
          <w:sz w:val="28"/>
          <w:szCs w:val="28"/>
        </w:rPr>
        <w:t>Al-</w:t>
      </w:r>
      <w:r w:rsidR="00343A74" w:rsidRPr="00185E42">
        <w:rPr>
          <w:rFonts w:eastAsiaTheme="minorHAnsi"/>
          <w:sz w:val="28"/>
          <w:szCs w:val="28"/>
        </w:rPr>
        <w:t>Mahdi</w:t>
      </w:r>
      <w:r w:rsidRPr="00185E42">
        <w:rPr>
          <w:rFonts w:eastAsiaTheme="minorHAnsi"/>
          <w:sz w:val="28"/>
          <w:szCs w:val="28"/>
        </w:rPr>
        <w:t xml:space="preserve"> tried during his reign to tie the 'Abbasid</w:t>
      </w:r>
      <w:r w:rsidR="00442D53" w:rsidRPr="00185E42">
        <w:rPr>
          <w:rFonts w:eastAsiaTheme="minorHAnsi"/>
          <w:sz w:val="28"/>
          <w:szCs w:val="28"/>
        </w:rPr>
        <w:t xml:space="preserve"> </w:t>
      </w:r>
      <w:r w:rsidRPr="00185E42">
        <w:rPr>
          <w:rFonts w:eastAsiaTheme="minorHAnsi"/>
          <w:sz w:val="28"/>
          <w:szCs w:val="28"/>
        </w:rPr>
        <w:t>Sh</w:t>
      </w:r>
      <w:r w:rsidR="00343A74" w:rsidRPr="00185E42">
        <w:rPr>
          <w:rFonts w:eastAsiaTheme="minorHAnsi"/>
          <w:sz w:val="28"/>
          <w:szCs w:val="28"/>
        </w:rPr>
        <w:t>i'a</w:t>
      </w:r>
      <w:r w:rsidRPr="00185E42">
        <w:rPr>
          <w:rFonts w:eastAsiaTheme="minorHAnsi"/>
          <w:sz w:val="28"/>
          <w:szCs w:val="28"/>
        </w:rPr>
        <w:t xml:space="preserve"> more closely to the ruling house by denying</w:t>
      </w:r>
      <w:r w:rsidR="00442D53" w:rsidRPr="00185E42">
        <w:rPr>
          <w:rFonts w:eastAsiaTheme="minorHAnsi"/>
          <w:sz w:val="28"/>
          <w:szCs w:val="28"/>
        </w:rPr>
        <w:t xml:space="preserve"> </w:t>
      </w:r>
      <w:r w:rsidRPr="00185E42">
        <w:rPr>
          <w:rFonts w:eastAsiaTheme="minorHAnsi"/>
          <w:sz w:val="28"/>
          <w:szCs w:val="28"/>
        </w:rPr>
        <w:t xml:space="preserve">the imamate of </w:t>
      </w:r>
      <w:r w:rsidR="00343A74" w:rsidRPr="00185E42">
        <w:rPr>
          <w:rFonts w:eastAsiaTheme="minorHAnsi"/>
          <w:sz w:val="28"/>
          <w:szCs w:val="28"/>
        </w:rPr>
        <w:t>'Ali</w:t>
      </w:r>
      <w:r w:rsidRPr="00185E42">
        <w:rPr>
          <w:rFonts w:eastAsiaTheme="minorHAnsi"/>
          <w:sz w:val="28"/>
          <w:szCs w:val="28"/>
        </w:rPr>
        <w:t xml:space="preserve"> and his offspring and by asserting</w:t>
      </w:r>
      <w:r w:rsidR="00343A74" w:rsidRPr="00185E42">
        <w:rPr>
          <w:rFonts w:eastAsiaTheme="minorHAnsi"/>
          <w:sz w:val="28"/>
          <w:szCs w:val="28"/>
        </w:rPr>
        <w:t xml:space="preserve"> </w:t>
      </w:r>
      <w:r w:rsidRPr="00185E42">
        <w:rPr>
          <w:rFonts w:eastAsiaTheme="minorHAnsi"/>
          <w:sz w:val="28"/>
          <w:szCs w:val="28"/>
        </w:rPr>
        <w:t>the sole right of al-</w:t>
      </w:r>
      <w:r w:rsidR="00343A74" w:rsidRPr="00185E42">
        <w:rPr>
          <w:rFonts w:eastAsiaTheme="minorHAnsi"/>
          <w:sz w:val="28"/>
          <w:szCs w:val="28"/>
        </w:rPr>
        <w:t>'Abbas</w:t>
      </w:r>
      <w:r w:rsidRPr="00185E42">
        <w:rPr>
          <w:rFonts w:eastAsiaTheme="minorHAnsi"/>
          <w:sz w:val="28"/>
          <w:szCs w:val="28"/>
        </w:rPr>
        <w:t xml:space="preserve"> and his descendants to the</w:t>
      </w:r>
      <w:r w:rsidR="00442D53" w:rsidRPr="00185E42">
        <w:rPr>
          <w:rFonts w:eastAsiaTheme="minorHAnsi"/>
          <w:sz w:val="28"/>
          <w:szCs w:val="28"/>
        </w:rPr>
        <w:t xml:space="preserve"> </w:t>
      </w:r>
      <w:r w:rsidRPr="00185E42">
        <w:rPr>
          <w:rFonts w:eastAsiaTheme="minorHAnsi"/>
          <w:sz w:val="28"/>
          <w:szCs w:val="28"/>
        </w:rPr>
        <w:t>Prophet's succession. His son Harun al-Rash</w:t>
      </w:r>
      <w:r w:rsidR="00C43442" w:rsidRPr="00185E42">
        <w:rPr>
          <w:rFonts w:eastAsiaTheme="minorHAnsi"/>
          <w:sz w:val="28"/>
          <w:szCs w:val="28"/>
        </w:rPr>
        <w:t>i</w:t>
      </w:r>
      <w:r w:rsidRPr="00185E42">
        <w:rPr>
          <w:rFonts w:eastAsiaTheme="minorHAnsi"/>
          <w:sz w:val="28"/>
          <w:szCs w:val="28"/>
        </w:rPr>
        <w:t>d saw</w:t>
      </w:r>
      <w:r w:rsidR="00442D53" w:rsidRPr="00185E42">
        <w:rPr>
          <w:rFonts w:eastAsiaTheme="minorHAnsi"/>
          <w:sz w:val="28"/>
          <w:szCs w:val="28"/>
        </w:rPr>
        <w:t xml:space="preserve"> </w:t>
      </w:r>
      <w:r w:rsidRPr="00185E42">
        <w:rPr>
          <w:rFonts w:eastAsiaTheme="minorHAnsi"/>
          <w:sz w:val="28"/>
          <w:szCs w:val="28"/>
        </w:rPr>
        <w:t xml:space="preserve">no interest in maintaining a </w:t>
      </w:r>
      <w:r w:rsidR="00343A74" w:rsidRPr="00185E42">
        <w:rPr>
          <w:rFonts w:eastAsiaTheme="minorHAnsi"/>
          <w:sz w:val="28"/>
          <w:szCs w:val="28"/>
        </w:rPr>
        <w:t>Shi'i</w:t>
      </w:r>
      <w:r w:rsidRPr="00185E42">
        <w:rPr>
          <w:rFonts w:eastAsiaTheme="minorHAnsi"/>
          <w:sz w:val="28"/>
          <w:szCs w:val="28"/>
        </w:rPr>
        <w:t xml:space="preserve"> following and preferred</w:t>
      </w:r>
      <w:r w:rsidR="00442D53" w:rsidRPr="00185E42">
        <w:rPr>
          <w:rFonts w:eastAsiaTheme="minorHAnsi"/>
          <w:sz w:val="28"/>
          <w:szCs w:val="28"/>
        </w:rPr>
        <w:t xml:space="preserve"> </w:t>
      </w:r>
      <w:r w:rsidRPr="00185E42">
        <w:rPr>
          <w:rFonts w:eastAsiaTheme="minorHAnsi"/>
          <w:sz w:val="28"/>
          <w:szCs w:val="28"/>
        </w:rPr>
        <w:t>to identify fully with orthodox Sunnism. The</w:t>
      </w:r>
      <w:r w:rsidR="00442D53" w:rsidRPr="00185E42">
        <w:rPr>
          <w:rFonts w:eastAsiaTheme="minorHAnsi"/>
          <w:sz w:val="28"/>
          <w:szCs w:val="28"/>
        </w:rPr>
        <w:t xml:space="preserve"> </w:t>
      </w:r>
      <w:r w:rsidRPr="00185E42">
        <w:rPr>
          <w:rFonts w:eastAsiaTheme="minorHAnsi"/>
          <w:sz w:val="28"/>
          <w:szCs w:val="28"/>
        </w:rPr>
        <w:t xml:space="preserve">'Abbasid </w:t>
      </w:r>
      <w:r w:rsidR="00343A74" w:rsidRPr="00185E42">
        <w:rPr>
          <w:rFonts w:eastAsiaTheme="minorHAnsi"/>
          <w:sz w:val="28"/>
          <w:szCs w:val="28"/>
        </w:rPr>
        <w:t>Shi'a</w:t>
      </w:r>
      <w:r w:rsidRPr="00185E42">
        <w:rPr>
          <w:rFonts w:eastAsiaTheme="minorHAnsi"/>
          <w:sz w:val="28"/>
          <w:szCs w:val="28"/>
        </w:rPr>
        <w:t xml:space="preserve"> disintegrated under his reign. The</w:t>
      </w:r>
      <w:r w:rsidR="00442D53" w:rsidRPr="00185E42">
        <w:rPr>
          <w:rFonts w:eastAsiaTheme="minorHAnsi"/>
          <w:sz w:val="28"/>
          <w:szCs w:val="28"/>
        </w:rPr>
        <w:t xml:space="preserve"> </w:t>
      </w:r>
      <w:r w:rsidRPr="00185E42">
        <w:rPr>
          <w:rFonts w:eastAsiaTheme="minorHAnsi"/>
          <w:sz w:val="28"/>
          <w:szCs w:val="28"/>
        </w:rPr>
        <w:t>attempt of his son al-Ma'mun to recover broad Sh</w:t>
      </w:r>
      <w:r w:rsidR="00C43442" w:rsidRPr="00185E42">
        <w:rPr>
          <w:rFonts w:eastAsiaTheme="minorHAnsi"/>
          <w:sz w:val="28"/>
          <w:szCs w:val="28"/>
        </w:rPr>
        <w:t>i'</w:t>
      </w:r>
      <w:r w:rsidRPr="00185E42">
        <w:rPr>
          <w:rFonts w:eastAsiaTheme="minorHAnsi"/>
          <w:sz w:val="28"/>
          <w:szCs w:val="28"/>
        </w:rPr>
        <w:t>i</w:t>
      </w:r>
      <w:r w:rsidR="00442D53" w:rsidRPr="00185E42">
        <w:rPr>
          <w:rFonts w:eastAsiaTheme="minorHAnsi"/>
          <w:sz w:val="28"/>
          <w:szCs w:val="28"/>
        </w:rPr>
        <w:t xml:space="preserve"> </w:t>
      </w:r>
      <w:r w:rsidRPr="00185E42">
        <w:rPr>
          <w:rFonts w:eastAsiaTheme="minorHAnsi"/>
          <w:sz w:val="28"/>
          <w:szCs w:val="28"/>
        </w:rPr>
        <w:t>support for a caliphate of the Banu Hashim, including</w:t>
      </w:r>
      <w:r w:rsidR="00442D53" w:rsidRPr="00185E42">
        <w:rPr>
          <w:rFonts w:eastAsiaTheme="minorHAnsi"/>
          <w:sz w:val="28"/>
          <w:szCs w:val="28"/>
        </w:rPr>
        <w:t xml:space="preserve"> </w:t>
      </w:r>
      <w:r w:rsidR="00343A74" w:rsidRPr="00185E42">
        <w:rPr>
          <w:rFonts w:eastAsiaTheme="minorHAnsi"/>
          <w:sz w:val="28"/>
          <w:szCs w:val="28"/>
        </w:rPr>
        <w:t>'Al</w:t>
      </w:r>
      <w:r w:rsidRPr="00185E42">
        <w:rPr>
          <w:rFonts w:eastAsiaTheme="minorHAnsi"/>
          <w:sz w:val="28"/>
          <w:szCs w:val="28"/>
        </w:rPr>
        <w:t xml:space="preserve">ids as well as </w:t>
      </w:r>
      <w:r w:rsidR="00343A74" w:rsidRPr="00185E42">
        <w:rPr>
          <w:rFonts w:eastAsiaTheme="minorHAnsi"/>
          <w:sz w:val="28"/>
          <w:szCs w:val="28"/>
        </w:rPr>
        <w:t>'Abbas</w:t>
      </w:r>
      <w:r w:rsidRPr="00185E42">
        <w:rPr>
          <w:rFonts w:eastAsiaTheme="minorHAnsi"/>
          <w:sz w:val="28"/>
          <w:szCs w:val="28"/>
        </w:rPr>
        <w:t xml:space="preserve">ids, by appointing </w:t>
      </w:r>
      <w:r w:rsidR="00343A74" w:rsidRPr="00185E42">
        <w:rPr>
          <w:rFonts w:eastAsiaTheme="minorHAnsi"/>
          <w:sz w:val="28"/>
          <w:szCs w:val="28"/>
        </w:rPr>
        <w:t>Dj'afar</w:t>
      </w:r>
      <w:r w:rsidR="00442D53" w:rsidRPr="00185E42">
        <w:rPr>
          <w:rFonts w:eastAsiaTheme="minorHAnsi"/>
          <w:sz w:val="28"/>
          <w:szCs w:val="28"/>
        </w:rPr>
        <w:t xml:space="preserve"> </w:t>
      </w:r>
      <w:r w:rsidRPr="00185E42">
        <w:rPr>
          <w:rFonts w:eastAsiaTheme="minorHAnsi"/>
          <w:sz w:val="28"/>
          <w:szCs w:val="28"/>
        </w:rPr>
        <w:t xml:space="preserve">al-Sadik's grandson </w:t>
      </w:r>
      <w:r w:rsidR="00343A74" w:rsidRPr="00185E42">
        <w:rPr>
          <w:rFonts w:eastAsiaTheme="minorHAnsi"/>
          <w:sz w:val="28"/>
          <w:szCs w:val="28"/>
        </w:rPr>
        <w:t>'Ali</w:t>
      </w:r>
      <w:r w:rsidRPr="00185E42">
        <w:rPr>
          <w:rFonts w:eastAsiaTheme="minorHAnsi"/>
          <w:sz w:val="28"/>
          <w:szCs w:val="28"/>
        </w:rPr>
        <w:t xml:space="preserve"> al-Rida as his successor, ended</w:t>
      </w:r>
      <w:r w:rsidR="00442D53" w:rsidRPr="00185E42">
        <w:rPr>
          <w:rFonts w:eastAsiaTheme="minorHAnsi"/>
          <w:sz w:val="28"/>
          <w:szCs w:val="28"/>
        </w:rPr>
        <w:t xml:space="preserve"> </w:t>
      </w:r>
      <w:r w:rsidRPr="00185E42">
        <w:rPr>
          <w:rFonts w:eastAsiaTheme="minorHAnsi"/>
          <w:sz w:val="28"/>
          <w:szCs w:val="28"/>
        </w:rPr>
        <w:t>in failure. There was stubborn opposition from the</w:t>
      </w:r>
      <w:r w:rsidR="00442D53" w:rsidRPr="00185E42">
        <w:rPr>
          <w:rFonts w:eastAsiaTheme="minorHAnsi"/>
          <w:sz w:val="28"/>
          <w:szCs w:val="28"/>
        </w:rPr>
        <w:t xml:space="preserve"> </w:t>
      </w:r>
      <w:r w:rsidRPr="00185E42">
        <w:rPr>
          <w:rFonts w:eastAsiaTheme="minorHAnsi"/>
          <w:sz w:val="28"/>
          <w:szCs w:val="28"/>
        </w:rPr>
        <w:t xml:space="preserve">'Abbasids and little appreciation among the </w:t>
      </w:r>
      <w:r w:rsidR="00343A74" w:rsidRPr="00185E42">
        <w:rPr>
          <w:rFonts w:eastAsiaTheme="minorHAnsi"/>
          <w:sz w:val="28"/>
          <w:szCs w:val="28"/>
        </w:rPr>
        <w:t>Shi'a</w:t>
      </w:r>
      <w:r w:rsidRPr="00185E42">
        <w:rPr>
          <w:rFonts w:eastAsiaTheme="minorHAnsi"/>
          <w:sz w:val="28"/>
          <w:szCs w:val="28"/>
        </w:rPr>
        <w:t>,</w:t>
      </w:r>
      <w:r w:rsidR="00442D53" w:rsidRPr="00185E42">
        <w:rPr>
          <w:rFonts w:eastAsiaTheme="minorHAnsi"/>
          <w:sz w:val="28"/>
          <w:szCs w:val="28"/>
        </w:rPr>
        <w:t xml:space="preserve"> </w:t>
      </w:r>
      <w:r w:rsidRPr="00185E42">
        <w:rPr>
          <w:rFonts w:eastAsiaTheme="minorHAnsi"/>
          <w:sz w:val="28"/>
          <w:szCs w:val="28"/>
        </w:rPr>
        <w:t>who were now upholding the sole right of the descendants</w:t>
      </w:r>
      <w:r w:rsidR="00442D53" w:rsidRPr="00185E42">
        <w:rPr>
          <w:rFonts w:eastAsiaTheme="minorHAnsi"/>
          <w:sz w:val="28"/>
          <w:szCs w:val="28"/>
        </w:rPr>
        <w:t xml:space="preserve"> </w:t>
      </w:r>
      <w:r w:rsidRPr="00185E42">
        <w:rPr>
          <w:rFonts w:eastAsiaTheme="minorHAnsi"/>
          <w:sz w:val="28"/>
          <w:szCs w:val="28"/>
        </w:rPr>
        <w:t>of the Prophet through his daughter Fatima.</w:t>
      </w:r>
      <w:r w:rsidR="00442D53" w:rsidRPr="00185E42">
        <w:rPr>
          <w:rFonts w:eastAsiaTheme="minorHAnsi"/>
          <w:sz w:val="28"/>
          <w:szCs w:val="28"/>
        </w:rPr>
        <w:t xml:space="preserve"> </w:t>
      </w:r>
      <w:r w:rsidRPr="00185E42">
        <w:rPr>
          <w:rFonts w:eastAsiaTheme="minorHAnsi"/>
          <w:sz w:val="28"/>
          <w:szCs w:val="28"/>
        </w:rPr>
        <w:t xml:space="preserve">When </w:t>
      </w:r>
      <w:r w:rsidR="00343A74" w:rsidRPr="00185E42">
        <w:rPr>
          <w:rFonts w:eastAsiaTheme="minorHAnsi"/>
          <w:sz w:val="28"/>
          <w:szCs w:val="28"/>
        </w:rPr>
        <w:t>'Ali</w:t>
      </w:r>
      <w:r w:rsidRPr="00185E42">
        <w:rPr>
          <w:rFonts w:eastAsiaTheme="minorHAnsi"/>
          <w:sz w:val="28"/>
          <w:szCs w:val="28"/>
        </w:rPr>
        <w:t xml:space="preserve"> al-Rida died, al-Ma'mun did not seriously</w:t>
      </w:r>
      <w:r w:rsidR="00442D53" w:rsidRPr="00185E42">
        <w:rPr>
          <w:rFonts w:eastAsiaTheme="minorHAnsi"/>
          <w:sz w:val="28"/>
          <w:szCs w:val="28"/>
        </w:rPr>
        <w:t xml:space="preserve"> </w:t>
      </w:r>
      <w:r w:rsidRPr="00185E42">
        <w:rPr>
          <w:rFonts w:eastAsiaTheme="minorHAnsi"/>
          <w:sz w:val="28"/>
          <w:szCs w:val="28"/>
        </w:rPr>
        <w:t>renew his efforts. The 'Abbasid caliphate had become</w:t>
      </w:r>
      <w:r w:rsidR="00442D53" w:rsidRPr="00185E42">
        <w:rPr>
          <w:rFonts w:eastAsiaTheme="minorHAnsi"/>
          <w:sz w:val="28"/>
          <w:szCs w:val="28"/>
        </w:rPr>
        <w:t xml:space="preserve"> </w:t>
      </w:r>
      <w:r w:rsidRPr="00185E42">
        <w:rPr>
          <w:rFonts w:eastAsiaTheme="minorHAnsi"/>
          <w:sz w:val="28"/>
          <w:szCs w:val="28"/>
        </w:rPr>
        <w:t xml:space="preserve">virtually </w:t>
      </w:r>
      <w:r w:rsidR="00343A74" w:rsidRPr="00185E42">
        <w:rPr>
          <w:rFonts w:eastAsiaTheme="minorHAnsi"/>
          <w:sz w:val="28"/>
          <w:szCs w:val="28"/>
        </w:rPr>
        <w:t>Sunni</w:t>
      </w:r>
      <w:r w:rsidRPr="00185E42">
        <w:rPr>
          <w:rFonts w:eastAsiaTheme="minorHAnsi"/>
          <w:sz w:val="28"/>
          <w:szCs w:val="28"/>
        </w:rPr>
        <w:t xml:space="preserve"> and the </w:t>
      </w:r>
      <w:r w:rsidR="00343A74" w:rsidRPr="00185E42">
        <w:rPr>
          <w:rFonts w:eastAsiaTheme="minorHAnsi"/>
          <w:sz w:val="28"/>
          <w:szCs w:val="28"/>
        </w:rPr>
        <w:t>Shi'a</w:t>
      </w:r>
      <w:r w:rsidRPr="00185E42">
        <w:rPr>
          <w:rFonts w:eastAsiaTheme="minorHAnsi"/>
          <w:sz w:val="28"/>
          <w:szCs w:val="28"/>
        </w:rPr>
        <w:t xml:space="preserve"> strictly </w:t>
      </w:r>
      <w:r w:rsidR="00343A74" w:rsidRPr="00185E42">
        <w:rPr>
          <w:rFonts w:eastAsiaTheme="minorHAnsi"/>
          <w:sz w:val="28"/>
          <w:szCs w:val="28"/>
        </w:rPr>
        <w:t>'Alid</w:t>
      </w:r>
      <w:r w:rsidR="003B6CA3">
        <w:rPr>
          <w:rFonts w:eastAsiaTheme="minorHAnsi"/>
          <w:sz w:val="28"/>
          <w:szCs w:val="28"/>
        </w:rPr>
        <w:t xml:space="preserve">. </w:t>
      </w:r>
      <w:r w:rsidR="003B6CA3" w:rsidRPr="003B6CA3">
        <w:rPr>
          <w:rFonts w:ascii="TimesNewRomanPSMT" w:eastAsiaTheme="minorHAnsi" w:hAnsi="TimesNewRomanPSMT" w:cs="TimesNewRomanPSMT"/>
          <w:sz w:val="20"/>
          <w:szCs w:val="20"/>
        </w:rPr>
        <w:t>(W. MADELUNG)</w:t>
      </w:r>
    </w:p>
    <w:p w:rsidR="00550635" w:rsidRPr="00185E42" w:rsidRDefault="00550635" w:rsidP="003A7DC8">
      <w:pPr>
        <w:tabs>
          <w:tab w:val="right" w:pos="993"/>
        </w:tabs>
        <w:spacing w:line="240" w:lineRule="auto"/>
        <w:rPr>
          <w:rFonts w:ascii="TimesNewRomanPSMT" w:eastAsiaTheme="minorHAnsi" w:hAnsi="TimesNewRomanPSMT" w:cs="TimesNewRomanPSMT"/>
          <w:sz w:val="28"/>
          <w:szCs w:val="28"/>
        </w:rPr>
      </w:pPr>
      <w:r w:rsidRPr="00185E42">
        <w:rPr>
          <w:rFonts w:ascii="TimesNewRomanPS-ItalicMT" w:eastAsiaTheme="minorHAnsi" w:hAnsi="TimesNewRomanPS-ItalicMT" w:cs="TimesNewRomanPS-ItalicMT"/>
          <w:sz w:val="28"/>
          <w:szCs w:val="28"/>
        </w:rPr>
        <w:lastRenderedPageBreak/>
        <w:t xml:space="preserve">Bibliography: </w:t>
      </w:r>
      <w:r w:rsidRPr="00185E42">
        <w:rPr>
          <w:rFonts w:ascii="TimesNewRomanPSMT" w:eastAsiaTheme="minorHAnsi" w:hAnsi="TimesNewRomanPSMT" w:cs="TimesNewRomanPSMT"/>
          <w:sz w:val="28"/>
          <w:szCs w:val="28"/>
        </w:rPr>
        <w:t xml:space="preserve">J. Wellhausen, </w:t>
      </w:r>
      <w:r w:rsidRPr="00185E42">
        <w:rPr>
          <w:rFonts w:ascii="TimesNewRomanPS-ItalicMT" w:eastAsiaTheme="minorHAnsi" w:hAnsi="TimesNewRomanPS-ItalicMT" w:cs="TimesNewRomanPS-ItalicMT"/>
          <w:sz w:val="28"/>
          <w:szCs w:val="28"/>
        </w:rPr>
        <w:t>Die religid's-politischen</w:t>
      </w:r>
      <w:r w:rsidR="00442D53" w:rsidRPr="00185E42">
        <w:rPr>
          <w:rFonts w:ascii="TimesNewRomanPS-ItalicMT" w:eastAsiaTheme="minorHAnsi" w:hAnsi="TimesNewRomanPS-ItalicMT" w:cs="TimesNewRomanPS-ItalicMT"/>
          <w:sz w:val="28"/>
          <w:szCs w:val="28"/>
        </w:rPr>
        <w:t xml:space="preserve"> </w:t>
      </w:r>
      <w:r w:rsidRPr="00185E42">
        <w:rPr>
          <w:rFonts w:ascii="TimesNewRomanPS-ItalicMT" w:eastAsiaTheme="minorHAnsi" w:hAnsi="TimesNewRomanPS-ItalicMT" w:cs="TimesNewRomanPS-ItalicMT"/>
          <w:sz w:val="28"/>
          <w:szCs w:val="28"/>
        </w:rPr>
        <w:t xml:space="preserve">Oppositionsparteim im alien Islam, </w:t>
      </w:r>
      <w:r w:rsidRPr="00185E42">
        <w:rPr>
          <w:rFonts w:ascii="TimesNewRomanPSMT" w:eastAsiaTheme="minorHAnsi" w:hAnsi="TimesNewRomanPSMT" w:cs="TimesNewRomanPSMT"/>
          <w:sz w:val="28"/>
          <w:szCs w:val="28"/>
        </w:rPr>
        <w:t>Berlin 1901, 55-99;</w:t>
      </w:r>
      <w:r w:rsidR="00442D53" w:rsidRPr="00185E42">
        <w:rPr>
          <w:rFonts w:ascii="TimesNewRomanPSMT" w:eastAsiaTheme="minorHAnsi" w:hAnsi="TimesNewRomanPSMT" w:cs="TimesNewRomanPSMT"/>
          <w:sz w:val="28"/>
          <w:szCs w:val="28"/>
        </w:rPr>
        <w:t xml:space="preserve"> </w:t>
      </w:r>
      <w:r w:rsidRPr="00185E42">
        <w:rPr>
          <w:rFonts w:ascii="TimesNewRomanPSMT" w:eastAsiaTheme="minorHAnsi" w:hAnsi="TimesNewRomanPSMT" w:cs="TimesNewRomanPSMT"/>
          <w:sz w:val="28"/>
          <w:szCs w:val="28"/>
        </w:rPr>
        <w:t xml:space="preserve">M.G.S. Hodgson, </w:t>
      </w:r>
      <w:r w:rsidRPr="00185E42">
        <w:rPr>
          <w:rFonts w:ascii="TimesNewRomanPS-ItalicMT" w:eastAsiaTheme="minorHAnsi" w:hAnsi="TimesNewRomanPS-ItalicMT" w:cs="TimesNewRomanPS-ItalicMT"/>
          <w:sz w:val="28"/>
          <w:szCs w:val="28"/>
        </w:rPr>
        <w:t>How did the early Shi'a become sectarian?,</w:t>
      </w:r>
      <w:r w:rsidR="00442D53" w:rsidRPr="00185E42">
        <w:rPr>
          <w:rFonts w:ascii="TimesNewRomanPS-ItalicMT" w:eastAsiaTheme="minorHAnsi" w:hAnsi="TimesNewRomanPS-ItalicMT" w:cs="TimesNewRomanPS-ItalicMT"/>
          <w:sz w:val="28"/>
          <w:szCs w:val="28"/>
        </w:rPr>
        <w:t xml:space="preserve"> </w:t>
      </w:r>
      <w:r w:rsidRPr="00185E42">
        <w:rPr>
          <w:rFonts w:ascii="TimesNewRomanPSMT" w:eastAsiaTheme="minorHAnsi" w:hAnsi="TimesNewRomanPSMT" w:cs="TimesNewRomanPSMT"/>
          <w:sz w:val="28"/>
          <w:szCs w:val="28"/>
        </w:rPr>
        <w:t xml:space="preserve">in </w:t>
      </w:r>
      <w:r w:rsidRPr="00185E42">
        <w:rPr>
          <w:rFonts w:ascii="TimesNewRomanPS-ItalicMT" w:eastAsiaTheme="minorHAnsi" w:hAnsi="TimesNewRomanPS-ItalicMT" w:cs="TimesNewRomanPS-ItalicMT"/>
          <w:sz w:val="28"/>
          <w:szCs w:val="28"/>
        </w:rPr>
        <w:t xml:space="preserve">JAOS, </w:t>
      </w:r>
      <w:r w:rsidRPr="00185E42">
        <w:rPr>
          <w:rFonts w:ascii="TimesNewRomanPSMT" w:eastAsiaTheme="minorHAnsi" w:hAnsi="TimesNewRomanPSMT" w:cs="TimesNewRomanPSMT"/>
          <w:sz w:val="28"/>
          <w:szCs w:val="28"/>
        </w:rPr>
        <w:t>Ixxv (1955), 1-13; W.M. Watt,</w:t>
      </w:r>
      <w:r w:rsidR="00442D53" w:rsidRPr="00185E42">
        <w:rPr>
          <w:rFonts w:ascii="TimesNewRomanPSMT" w:eastAsiaTheme="minorHAnsi" w:hAnsi="TimesNewRomanPSMT" w:cs="TimesNewRomanPSMT"/>
          <w:sz w:val="28"/>
          <w:szCs w:val="28"/>
        </w:rPr>
        <w:t xml:space="preserve"> </w:t>
      </w:r>
      <w:r w:rsidRPr="00185E42">
        <w:rPr>
          <w:rFonts w:ascii="TimesNewRomanPS-ItalicMT" w:eastAsiaTheme="minorHAnsi" w:hAnsi="TimesNewRomanPS-ItalicMT" w:cs="TimesNewRomanPS-ItalicMT"/>
          <w:sz w:val="28"/>
          <w:szCs w:val="28"/>
        </w:rPr>
        <w:t xml:space="preserve">Shi'ism under the Umayyads, </w:t>
      </w:r>
      <w:r w:rsidRPr="00185E42">
        <w:rPr>
          <w:rFonts w:ascii="TimesNewRomanPSMT" w:eastAsiaTheme="minorHAnsi" w:hAnsi="TimesNewRomanPSMT" w:cs="TimesNewRomanPSMT"/>
          <w:sz w:val="28"/>
          <w:szCs w:val="28"/>
        </w:rPr>
        <w:t xml:space="preserve">in </w:t>
      </w:r>
      <w:r w:rsidRPr="00185E42">
        <w:rPr>
          <w:rFonts w:ascii="TimesNewRomanPS-ItalicMT" w:eastAsiaTheme="minorHAnsi" w:hAnsi="TimesNewRomanPS-ItalicMT" w:cs="TimesNewRomanPS-ItalicMT"/>
          <w:sz w:val="28"/>
          <w:szCs w:val="28"/>
        </w:rPr>
        <w:t xml:space="preserve">JRAS </w:t>
      </w:r>
      <w:r w:rsidRPr="00185E42">
        <w:rPr>
          <w:rFonts w:ascii="TimesNewRomanPSMT" w:eastAsiaTheme="minorHAnsi" w:hAnsi="TimesNewRomanPSMT" w:cs="TimesNewRomanPSMT"/>
          <w:sz w:val="28"/>
          <w:szCs w:val="28"/>
        </w:rPr>
        <w:t>(1960), 158-72;</w:t>
      </w:r>
      <w:r w:rsidR="00442D53" w:rsidRPr="00185E42">
        <w:rPr>
          <w:rFonts w:ascii="TimesNewRomanPSMT" w:eastAsiaTheme="minorHAnsi" w:hAnsi="TimesNewRomanPSMT" w:cs="TimesNewRomanPSMT"/>
          <w:sz w:val="28"/>
          <w:szCs w:val="28"/>
        </w:rPr>
        <w:t xml:space="preserve"> </w:t>
      </w:r>
      <w:r w:rsidRPr="00185E42">
        <w:rPr>
          <w:rFonts w:ascii="TimesNewRomanPSMT" w:eastAsiaTheme="minorHAnsi" w:hAnsi="TimesNewRomanPSMT" w:cs="TimesNewRomanPSMT"/>
          <w:sz w:val="28"/>
          <w:szCs w:val="28"/>
        </w:rPr>
        <w:t xml:space="preserve">S.H.M. Jafri, </w:t>
      </w:r>
      <w:r w:rsidRPr="00185E42">
        <w:rPr>
          <w:rFonts w:ascii="TimesNewRomanPS-ItalicMT" w:eastAsiaTheme="minorHAnsi" w:hAnsi="TimesNewRomanPS-ItalicMT" w:cs="TimesNewRomanPS-ItalicMT"/>
          <w:sz w:val="28"/>
          <w:szCs w:val="28"/>
        </w:rPr>
        <w:t>Origins and early development of Shi'a</w:t>
      </w:r>
      <w:r w:rsidR="00307233" w:rsidRPr="00185E42">
        <w:rPr>
          <w:rFonts w:ascii="TimesNewRomanPS-ItalicMT" w:eastAsiaTheme="minorHAnsi" w:hAnsi="TimesNewRomanPS-ItalicMT" w:cs="TimesNewRomanPS-ItalicMT"/>
          <w:sz w:val="28"/>
          <w:szCs w:val="28"/>
        </w:rPr>
        <w:t xml:space="preserve"> </w:t>
      </w:r>
      <w:r w:rsidRPr="00185E42">
        <w:rPr>
          <w:rFonts w:ascii="TimesNewRomanPS-ItalicMT" w:eastAsiaTheme="minorHAnsi" w:hAnsi="TimesNewRomanPS-ItalicMT" w:cs="TimesNewRomanPS-ItalicMT"/>
          <w:sz w:val="28"/>
          <w:szCs w:val="28"/>
        </w:rPr>
        <w:t xml:space="preserve">Islam, </w:t>
      </w:r>
      <w:r w:rsidRPr="00185E42">
        <w:rPr>
          <w:rFonts w:ascii="TimesNewRomanPSMT" w:eastAsiaTheme="minorHAnsi" w:hAnsi="TimesNewRomanPSMT" w:cs="TimesNewRomanPSMT"/>
          <w:sz w:val="28"/>
          <w:szCs w:val="28"/>
        </w:rPr>
        <w:t xml:space="preserve">Beirut 1979; E. Kohlberg, The term </w:t>
      </w:r>
      <w:r w:rsidRPr="00185E42">
        <w:rPr>
          <w:rFonts w:ascii="TimesNewRomanPS-ItalicMT" w:eastAsiaTheme="minorHAnsi" w:hAnsi="TimesNewRomanPS-ItalicMT" w:cs="TimesNewRomanPS-ItalicMT"/>
          <w:sz w:val="28"/>
          <w:szCs w:val="28"/>
        </w:rPr>
        <w:t>"Muhaddath"</w:t>
      </w:r>
      <w:r w:rsidR="00307233" w:rsidRPr="00185E42">
        <w:rPr>
          <w:rFonts w:ascii="TimesNewRomanPS-ItalicMT" w:eastAsiaTheme="minorHAnsi" w:hAnsi="TimesNewRomanPS-ItalicMT" w:cs="TimesNewRomanPS-ItalicMT"/>
          <w:sz w:val="28"/>
          <w:szCs w:val="28"/>
        </w:rPr>
        <w:t xml:space="preserve"> </w:t>
      </w:r>
      <w:r w:rsidRPr="00185E42">
        <w:rPr>
          <w:rFonts w:ascii="TimesNewRomanPS-ItalicMT" w:eastAsiaTheme="minorHAnsi" w:hAnsi="TimesNewRomanPS-ItalicMT" w:cs="TimesNewRomanPS-ItalicMT"/>
          <w:sz w:val="28"/>
          <w:szCs w:val="28"/>
        </w:rPr>
        <w:t xml:space="preserve">in Twelver Shi'ism, </w:t>
      </w:r>
      <w:r w:rsidRPr="00185E42">
        <w:rPr>
          <w:rFonts w:ascii="TimesNewRomanPSMT" w:eastAsiaTheme="minorHAnsi" w:hAnsi="TimesNewRomanPSMT" w:cs="TimesNewRomanPSMT"/>
          <w:sz w:val="28"/>
          <w:szCs w:val="28"/>
        </w:rPr>
        <w:t xml:space="preserve">in </w:t>
      </w:r>
      <w:r w:rsidRPr="00185E42">
        <w:rPr>
          <w:rFonts w:ascii="TimesNewRomanPS-ItalicMT" w:eastAsiaTheme="minorHAnsi" w:hAnsi="TimesNewRomanPS-ItalicMT" w:cs="TimesNewRomanPS-ItalicMT"/>
          <w:sz w:val="28"/>
          <w:szCs w:val="28"/>
        </w:rPr>
        <w:t>Studio, Orientalia memoriae</w:t>
      </w:r>
      <w:r w:rsidR="00307233" w:rsidRPr="00185E42">
        <w:rPr>
          <w:rFonts w:ascii="TimesNewRomanPS-ItalicMT" w:eastAsiaTheme="minorHAnsi" w:hAnsi="TimesNewRomanPS-ItalicMT" w:cs="TimesNewRomanPS-ItalicMT"/>
          <w:sz w:val="28"/>
          <w:szCs w:val="28"/>
        </w:rPr>
        <w:t xml:space="preserve"> </w:t>
      </w:r>
      <w:r w:rsidRPr="00185E42">
        <w:rPr>
          <w:rFonts w:ascii="TimesNewRomanPS-ItalicMT" w:eastAsiaTheme="minorHAnsi" w:hAnsi="TimesNewRomanPS-ItalicMT" w:cs="TimesNewRomanPS-ItalicMT"/>
          <w:sz w:val="28"/>
          <w:szCs w:val="28"/>
        </w:rPr>
        <w:t xml:space="preserve">D.H. Baneth dedicata, </w:t>
      </w:r>
      <w:r w:rsidRPr="00185E42">
        <w:rPr>
          <w:rFonts w:ascii="TimesNewRomanPSMT" w:eastAsiaTheme="minorHAnsi" w:hAnsi="TimesNewRomanPSMT" w:cs="TimesNewRomanPSMT"/>
          <w:sz w:val="28"/>
          <w:szCs w:val="28"/>
        </w:rPr>
        <w:t>Jerusalem 1979, 347-52;</w:t>
      </w:r>
      <w:r w:rsidR="00307233" w:rsidRPr="00185E42">
        <w:rPr>
          <w:rFonts w:ascii="TimesNewRomanPSMT" w:eastAsiaTheme="minorHAnsi" w:hAnsi="TimesNewRomanPSMT" w:cs="TimesNewRomanPSMT"/>
          <w:sz w:val="28"/>
          <w:szCs w:val="28"/>
        </w:rPr>
        <w:t xml:space="preserve"> </w:t>
      </w:r>
      <w:r w:rsidRPr="00185E42">
        <w:rPr>
          <w:rFonts w:ascii="TimesNewRomanPSMT" w:eastAsiaTheme="minorHAnsi" w:hAnsi="TimesNewRomanPSMT" w:cs="TimesNewRomanPSMT"/>
          <w:sz w:val="28"/>
          <w:szCs w:val="28"/>
        </w:rPr>
        <w:t xml:space="preserve">M. Sharon, </w:t>
      </w:r>
      <w:r w:rsidRPr="00185E42">
        <w:rPr>
          <w:rFonts w:ascii="TimesNewRomanPS-ItalicMT" w:eastAsiaTheme="minorHAnsi" w:hAnsi="TimesNewRomanPS-ItalicMT" w:cs="TimesNewRomanPS-ItalicMT"/>
          <w:sz w:val="28"/>
          <w:szCs w:val="28"/>
        </w:rPr>
        <w:t xml:space="preserve">Black banners from the East, </w:t>
      </w:r>
      <w:r w:rsidRPr="00185E42">
        <w:rPr>
          <w:rFonts w:ascii="TimesNewRomanPSMT" w:eastAsiaTheme="minorHAnsi" w:hAnsi="TimesNewRomanPSMT" w:cs="TimesNewRomanPSMT"/>
          <w:sz w:val="28"/>
          <w:szCs w:val="28"/>
        </w:rPr>
        <w:t>Jerusalem</w:t>
      </w:r>
      <w:r w:rsidR="00307233" w:rsidRPr="00185E42">
        <w:rPr>
          <w:rFonts w:ascii="TimesNewRomanPSMT" w:eastAsiaTheme="minorHAnsi" w:hAnsi="TimesNewRomanPSMT" w:cs="TimesNewRomanPSMT"/>
          <w:sz w:val="28"/>
          <w:szCs w:val="28"/>
        </w:rPr>
        <w:t xml:space="preserve"> </w:t>
      </w:r>
      <w:r w:rsidRPr="00185E42">
        <w:rPr>
          <w:rFonts w:ascii="TimesNewRomanPSMT" w:eastAsiaTheme="minorHAnsi" w:hAnsi="TimesNewRomanPSMT" w:cs="TimesNewRomanPSMT"/>
          <w:sz w:val="28"/>
          <w:szCs w:val="28"/>
        </w:rPr>
        <w:t xml:space="preserve">1983; W. Madelung, </w:t>
      </w:r>
      <w:r w:rsidRPr="00185E42">
        <w:rPr>
          <w:rFonts w:ascii="TimesNewRomanPS-ItalicMT" w:eastAsiaTheme="minorHAnsi" w:hAnsi="TimesNewRomanPS-ItalicMT" w:cs="TimesNewRomanPS-ItalicMT"/>
          <w:sz w:val="28"/>
          <w:szCs w:val="28"/>
        </w:rPr>
        <w:t>The H</w:t>
      </w:r>
      <w:r w:rsidR="003A7DC8">
        <w:rPr>
          <w:rFonts w:ascii="TimesNewRomanPS-ItalicMT" w:eastAsiaTheme="minorHAnsi" w:hAnsi="TimesNewRomanPS-ItalicMT" w:cs="TimesNewRomanPS-ItalicMT"/>
          <w:sz w:val="28"/>
          <w:szCs w:val="28"/>
        </w:rPr>
        <w:t>a</w:t>
      </w:r>
      <w:r w:rsidRPr="00185E42">
        <w:rPr>
          <w:rFonts w:ascii="TimesNewRomanPS-ItalicMT" w:eastAsiaTheme="minorHAnsi" w:hAnsi="TimesNewRomanPS-ItalicMT" w:cs="TimesNewRomanPS-ItalicMT"/>
          <w:sz w:val="28"/>
          <w:szCs w:val="28"/>
        </w:rPr>
        <w:t>shimiyy</w:t>
      </w:r>
      <w:r w:rsidR="003A7DC8">
        <w:rPr>
          <w:rFonts w:ascii="TimesNewRomanPS-ItalicMT" w:eastAsiaTheme="minorHAnsi" w:hAnsi="TimesNewRomanPS-ItalicMT" w:cs="TimesNewRomanPS-ItalicMT"/>
          <w:sz w:val="28"/>
          <w:szCs w:val="28"/>
        </w:rPr>
        <w:t>a</w:t>
      </w:r>
      <w:r w:rsidRPr="00185E42">
        <w:rPr>
          <w:rFonts w:ascii="TimesNewRomanPS-ItalicMT" w:eastAsiaTheme="minorHAnsi" w:hAnsi="TimesNewRomanPS-ItalicMT" w:cs="TimesNewRomanPS-ItalicMT"/>
          <w:sz w:val="28"/>
          <w:szCs w:val="28"/>
        </w:rPr>
        <w:t>t of al-Kumayt</w:t>
      </w:r>
      <w:r w:rsidR="00307233" w:rsidRPr="00185E42">
        <w:rPr>
          <w:rFonts w:ascii="TimesNewRomanPS-ItalicMT" w:eastAsiaTheme="minorHAnsi" w:hAnsi="TimesNewRomanPS-ItalicMT" w:cs="TimesNewRomanPS-ItalicMT"/>
          <w:sz w:val="28"/>
          <w:szCs w:val="28"/>
        </w:rPr>
        <w:t xml:space="preserve"> </w:t>
      </w:r>
      <w:r w:rsidRPr="00185E42">
        <w:rPr>
          <w:rFonts w:ascii="TimesNewRomanPS-ItalicMT" w:eastAsiaTheme="minorHAnsi" w:hAnsi="TimesNewRomanPS-ItalicMT" w:cs="TimesNewRomanPS-ItalicMT"/>
          <w:sz w:val="28"/>
          <w:szCs w:val="28"/>
        </w:rPr>
        <w:t>and H</w:t>
      </w:r>
      <w:r w:rsidR="003A7DC8">
        <w:rPr>
          <w:rFonts w:ascii="TimesNewRomanPS-ItalicMT" w:eastAsiaTheme="minorHAnsi" w:hAnsi="TimesNewRomanPS-ItalicMT" w:cs="TimesNewRomanPS-ItalicMT"/>
          <w:sz w:val="28"/>
          <w:szCs w:val="28"/>
        </w:rPr>
        <w:t>a</w:t>
      </w:r>
      <w:r w:rsidRPr="00185E42">
        <w:rPr>
          <w:rFonts w:ascii="TimesNewRomanPS-ItalicMT" w:eastAsiaTheme="minorHAnsi" w:hAnsi="TimesNewRomanPS-ItalicMT" w:cs="TimesNewRomanPS-ItalicMT"/>
          <w:sz w:val="28"/>
          <w:szCs w:val="28"/>
        </w:rPr>
        <w:t>shimi Sh</w:t>
      </w:r>
      <w:r w:rsidR="003A7DC8">
        <w:rPr>
          <w:rFonts w:ascii="TimesNewRomanPS-ItalicMT" w:eastAsiaTheme="minorHAnsi" w:hAnsi="TimesNewRomanPS-ItalicMT" w:cs="TimesNewRomanPS-ItalicMT"/>
          <w:sz w:val="28"/>
          <w:szCs w:val="28"/>
        </w:rPr>
        <w:t>i</w:t>
      </w:r>
      <w:r w:rsidR="003A7DC8" w:rsidRPr="00185E42">
        <w:rPr>
          <w:rFonts w:ascii="TimesNewRomanPS-ItalicMT" w:eastAsiaTheme="minorHAnsi" w:hAnsi="TimesNewRomanPS-ItalicMT" w:cs="TimesNewRomanPS-ItalicMT"/>
          <w:sz w:val="28"/>
          <w:szCs w:val="28"/>
        </w:rPr>
        <w:t>'</w:t>
      </w:r>
      <w:r w:rsidRPr="00185E42">
        <w:rPr>
          <w:rFonts w:ascii="TimesNewRomanPS-ItalicMT" w:eastAsiaTheme="minorHAnsi" w:hAnsi="TimesNewRomanPS-ItalicMT" w:cs="TimesNewRomanPS-ItalicMT"/>
          <w:sz w:val="28"/>
          <w:szCs w:val="28"/>
        </w:rPr>
        <w:t xml:space="preserve">ism, </w:t>
      </w:r>
      <w:r w:rsidRPr="00185E42">
        <w:rPr>
          <w:rFonts w:ascii="TimesNewRomanPSMT" w:eastAsiaTheme="minorHAnsi" w:hAnsi="TimesNewRomanPSMT" w:cs="TimesNewRomanPSMT"/>
          <w:sz w:val="28"/>
          <w:szCs w:val="28"/>
        </w:rPr>
        <w:t xml:space="preserve">in </w:t>
      </w:r>
      <w:r w:rsidRPr="00185E42">
        <w:rPr>
          <w:rFonts w:ascii="TimesNewRomanPS-ItalicMT" w:eastAsiaTheme="minorHAnsi" w:hAnsi="TimesNewRomanPS-ItalicMT" w:cs="TimesNewRomanPS-ItalicMT"/>
          <w:sz w:val="28"/>
          <w:szCs w:val="28"/>
        </w:rPr>
        <w:t>S</w:t>
      </w:r>
      <w:r w:rsidR="003A7DC8">
        <w:rPr>
          <w:rFonts w:ascii="TimesNewRomanPS-ItalicMT" w:eastAsiaTheme="minorHAnsi" w:hAnsi="TimesNewRomanPS-ItalicMT" w:cs="TimesNewRomanPS-ItalicMT"/>
          <w:sz w:val="28"/>
          <w:szCs w:val="28"/>
        </w:rPr>
        <w:t>’</w:t>
      </w:r>
      <w:r w:rsidRPr="00185E42">
        <w:rPr>
          <w:rFonts w:ascii="TimesNewRomanPS-ItalicMT" w:eastAsiaTheme="minorHAnsi" w:hAnsi="TimesNewRomanPS-ItalicMT" w:cs="TimesNewRomanPS-ItalicMT"/>
          <w:sz w:val="28"/>
          <w:szCs w:val="28"/>
        </w:rPr>
        <w:t xml:space="preserve">I, </w:t>
      </w:r>
      <w:r w:rsidRPr="00185E42">
        <w:rPr>
          <w:rFonts w:ascii="TimesNewRomanPSMT" w:eastAsiaTheme="minorHAnsi" w:hAnsi="TimesNewRomanPSMT" w:cs="TimesNewRomanPSMT"/>
          <w:sz w:val="28"/>
          <w:szCs w:val="28"/>
        </w:rPr>
        <w:t>Ixx (1989), 5-26; idem,</w:t>
      </w:r>
    </w:p>
    <w:p w:rsidR="00550635" w:rsidRPr="00185E42" w:rsidRDefault="00550635" w:rsidP="009B1BC2">
      <w:pPr>
        <w:tabs>
          <w:tab w:val="right" w:pos="993"/>
        </w:tabs>
        <w:spacing w:line="240" w:lineRule="auto"/>
        <w:rPr>
          <w:color w:val="FF0000"/>
          <w:sz w:val="28"/>
          <w:szCs w:val="28"/>
        </w:rPr>
      </w:pPr>
      <w:r w:rsidRPr="00185E42">
        <w:rPr>
          <w:rFonts w:ascii="TimesNewRomanPS-ItalicMT" w:eastAsiaTheme="minorHAnsi" w:hAnsi="TimesNewRomanPS-ItalicMT" w:cs="TimesNewRomanPS-ItalicMT"/>
          <w:sz w:val="28"/>
          <w:szCs w:val="28"/>
        </w:rPr>
        <w:t xml:space="preserve">Shi'ism in the time of the Rightly-Guided Caliphs, </w:t>
      </w:r>
      <w:r w:rsidRPr="00185E42">
        <w:rPr>
          <w:rFonts w:ascii="TimesNewRomanPSMT" w:eastAsiaTheme="minorHAnsi" w:hAnsi="TimesNewRomanPSMT" w:cs="TimesNewRomanPSMT"/>
          <w:sz w:val="28"/>
          <w:szCs w:val="28"/>
        </w:rPr>
        <w:t>forthcoming.</w:t>
      </w:r>
      <w:r w:rsidR="009B1BC2" w:rsidRPr="009B1BC2">
        <w:rPr>
          <w:rFonts w:eastAsia="Calibri"/>
        </w:rPr>
        <w:t xml:space="preserve"> </w:t>
      </w:r>
    </w:p>
    <w:sectPr w:rsidR="00550635" w:rsidRPr="00185E42" w:rsidSect="009A69F6">
      <w:footerReference w:type="default" r:id="rId7"/>
      <w:pgSz w:w="11906" w:h="16838"/>
      <w:pgMar w:top="567" w:right="567" w:bottom="567" w:left="56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1EB" w:rsidRDefault="001B71EB" w:rsidP="005F1B06">
      <w:pPr>
        <w:spacing w:line="240" w:lineRule="auto"/>
      </w:pPr>
      <w:r>
        <w:separator/>
      </w:r>
    </w:p>
  </w:endnote>
  <w:endnote w:type="continuationSeparator" w:id="0">
    <w:p w:rsidR="001B71EB" w:rsidRDefault="001B71EB" w:rsidP="005F1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66165456"/>
      <w:docPartObj>
        <w:docPartGallery w:val="Page Numbers (Bottom of Page)"/>
        <w:docPartUnique/>
      </w:docPartObj>
    </w:sdtPr>
    <w:sdtEndPr>
      <w:rPr>
        <w:sz w:val="30"/>
        <w:szCs w:val="30"/>
      </w:rPr>
    </w:sdtEndPr>
    <w:sdtContent>
      <w:p w:rsidR="009A69F6" w:rsidRDefault="009F16E1">
        <w:pPr>
          <w:pStyle w:val="a5"/>
          <w:jc w:val="center"/>
        </w:pPr>
        <w:r w:rsidRPr="009A69F6">
          <w:rPr>
            <w:sz w:val="20"/>
            <w:szCs w:val="20"/>
          </w:rPr>
          <w:fldChar w:fldCharType="begin"/>
        </w:r>
        <w:r w:rsidR="009A69F6" w:rsidRPr="009A69F6">
          <w:rPr>
            <w:sz w:val="20"/>
            <w:szCs w:val="20"/>
          </w:rPr>
          <w:instrText xml:space="preserve"> PAGE   \* MERGEFORMAT </w:instrText>
        </w:r>
        <w:r w:rsidRPr="009A69F6">
          <w:rPr>
            <w:sz w:val="20"/>
            <w:szCs w:val="20"/>
          </w:rPr>
          <w:fldChar w:fldCharType="separate"/>
        </w:r>
        <w:r w:rsidR="003C6FBD">
          <w:rPr>
            <w:noProof/>
            <w:sz w:val="20"/>
            <w:szCs w:val="20"/>
          </w:rPr>
          <w:t>5</w:t>
        </w:r>
        <w:r w:rsidRPr="009A69F6">
          <w:rPr>
            <w:sz w:val="20"/>
            <w:szCs w:val="20"/>
          </w:rPr>
          <w:fldChar w:fldCharType="end"/>
        </w:r>
      </w:p>
    </w:sdtContent>
  </w:sdt>
  <w:p w:rsidR="00425BD6" w:rsidRDefault="00425BD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1EB" w:rsidRDefault="001B71EB" w:rsidP="005F1B06">
      <w:pPr>
        <w:spacing w:line="240" w:lineRule="auto"/>
      </w:pPr>
      <w:r>
        <w:separator/>
      </w:r>
    </w:p>
  </w:footnote>
  <w:footnote w:type="continuationSeparator" w:id="0">
    <w:p w:rsidR="001B71EB" w:rsidRDefault="001B71EB" w:rsidP="005F1B0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A17A3"/>
    <w:rsid w:val="000014B8"/>
    <w:rsid w:val="00023360"/>
    <w:rsid w:val="00031F8C"/>
    <w:rsid w:val="000375AD"/>
    <w:rsid w:val="00041BB8"/>
    <w:rsid w:val="000612F3"/>
    <w:rsid w:val="00070227"/>
    <w:rsid w:val="00077477"/>
    <w:rsid w:val="00081CE4"/>
    <w:rsid w:val="000909B1"/>
    <w:rsid w:val="000909C9"/>
    <w:rsid w:val="000B78AB"/>
    <w:rsid w:val="000C08C1"/>
    <w:rsid w:val="000F2B79"/>
    <w:rsid w:val="000F764A"/>
    <w:rsid w:val="00101240"/>
    <w:rsid w:val="001070DB"/>
    <w:rsid w:val="00107699"/>
    <w:rsid w:val="0012354A"/>
    <w:rsid w:val="001356A5"/>
    <w:rsid w:val="00144D35"/>
    <w:rsid w:val="00146809"/>
    <w:rsid w:val="00156B22"/>
    <w:rsid w:val="001649E0"/>
    <w:rsid w:val="00184E05"/>
    <w:rsid w:val="00185E42"/>
    <w:rsid w:val="00187B07"/>
    <w:rsid w:val="00194C7F"/>
    <w:rsid w:val="001A0B77"/>
    <w:rsid w:val="001B71EB"/>
    <w:rsid w:val="001B75C5"/>
    <w:rsid w:val="001E742B"/>
    <w:rsid w:val="001F7335"/>
    <w:rsid w:val="00213D13"/>
    <w:rsid w:val="00220227"/>
    <w:rsid w:val="00233569"/>
    <w:rsid w:val="002540A4"/>
    <w:rsid w:val="002612B9"/>
    <w:rsid w:val="00262A0C"/>
    <w:rsid w:val="002653F7"/>
    <w:rsid w:val="00274D80"/>
    <w:rsid w:val="00275490"/>
    <w:rsid w:val="002A6FA1"/>
    <w:rsid w:val="002B6107"/>
    <w:rsid w:val="002C59F0"/>
    <w:rsid w:val="002E19F0"/>
    <w:rsid w:val="002F3AEB"/>
    <w:rsid w:val="00307233"/>
    <w:rsid w:val="00310816"/>
    <w:rsid w:val="003115D4"/>
    <w:rsid w:val="00314043"/>
    <w:rsid w:val="00315C47"/>
    <w:rsid w:val="003322EC"/>
    <w:rsid w:val="00336DE1"/>
    <w:rsid w:val="00343087"/>
    <w:rsid w:val="00343A74"/>
    <w:rsid w:val="0037206E"/>
    <w:rsid w:val="00373481"/>
    <w:rsid w:val="00377B3E"/>
    <w:rsid w:val="00383A5B"/>
    <w:rsid w:val="0039452F"/>
    <w:rsid w:val="00394C7D"/>
    <w:rsid w:val="003A7DC8"/>
    <w:rsid w:val="003B5105"/>
    <w:rsid w:val="003B6CA3"/>
    <w:rsid w:val="003C221D"/>
    <w:rsid w:val="003C50AC"/>
    <w:rsid w:val="003C5C53"/>
    <w:rsid w:val="003C6FBD"/>
    <w:rsid w:val="003E3D4E"/>
    <w:rsid w:val="003E5C8D"/>
    <w:rsid w:val="003F5A0F"/>
    <w:rsid w:val="00425AF5"/>
    <w:rsid w:val="00425BD6"/>
    <w:rsid w:val="00442D53"/>
    <w:rsid w:val="004624DC"/>
    <w:rsid w:val="00475D1E"/>
    <w:rsid w:val="00480DE0"/>
    <w:rsid w:val="00481A71"/>
    <w:rsid w:val="00482108"/>
    <w:rsid w:val="004832EF"/>
    <w:rsid w:val="004A0817"/>
    <w:rsid w:val="004A4641"/>
    <w:rsid w:val="004B5E6F"/>
    <w:rsid w:val="004C069E"/>
    <w:rsid w:val="004D14EE"/>
    <w:rsid w:val="004D231A"/>
    <w:rsid w:val="004E360A"/>
    <w:rsid w:val="004E540B"/>
    <w:rsid w:val="004F0243"/>
    <w:rsid w:val="004F1919"/>
    <w:rsid w:val="0050546C"/>
    <w:rsid w:val="00514B0F"/>
    <w:rsid w:val="00515482"/>
    <w:rsid w:val="0053603C"/>
    <w:rsid w:val="00550635"/>
    <w:rsid w:val="005515A3"/>
    <w:rsid w:val="0056068A"/>
    <w:rsid w:val="00570E15"/>
    <w:rsid w:val="00571A37"/>
    <w:rsid w:val="00586556"/>
    <w:rsid w:val="00590038"/>
    <w:rsid w:val="005D1771"/>
    <w:rsid w:val="005F1B06"/>
    <w:rsid w:val="00615BB9"/>
    <w:rsid w:val="00625EF1"/>
    <w:rsid w:val="00632409"/>
    <w:rsid w:val="00636C2D"/>
    <w:rsid w:val="00645AD3"/>
    <w:rsid w:val="006734BB"/>
    <w:rsid w:val="0067425B"/>
    <w:rsid w:val="00683F7D"/>
    <w:rsid w:val="0068412F"/>
    <w:rsid w:val="006A6E33"/>
    <w:rsid w:val="006B2ECC"/>
    <w:rsid w:val="00711716"/>
    <w:rsid w:val="00717ABC"/>
    <w:rsid w:val="00717E56"/>
    <w:rsid w:val="007612A1"/>
    <w:rsid w:val="007A527D"/>
    <w:rsid w:val="007A6877"/>
    <w:rsid w:val="007B28DB"/>
    <w:rsid w:val="007C536D"/>
    <w:rsid w:val="007D08B5"/>
    <w:rsid w:val="007D7B83"/>
    <w:rsid w:val="007F46DB"/>
    <w:rsid w:val="008179F5"/>
    <w:rsid w:val="008215E9"/>
    <w:rsid w:val="00834453"/>
    <w:rsid w:val="008613AC"/>
    <w:rsid w:val="00862410"/>
    <w:rsid w:val="008874CE"/>
    <w:rsid w:val="008A10BA"/>
    <w:rsid w:val="008A17A3"/>
    <w:rsid w:val="008A1A94"/>
    <w:rsid w:val="008A6840"/>
    <w:rsid w:val="008B6847"/>
    <w:rsid w:val="008C7C0A"/>
    <w:rsid w:val="008D727C"/>
    <w:rsid w:val="0090117C"/>
    <w:rsid w:val="009304AD"/>
    <w:rsid w:val="0093123F"/>
    <w:rsid w:val="009327E2"/>
    <w:rsid w:val="00936046"/>
    <w:rsid w:val="00945D20"/>
    <w:rsid w:val="00954216"/>
    <w:rsid w:val="00977082"/>
    <w:rsid w:val="009917F2"/>
    <w:rsid w:val="0099625B"/>
    <w:rsid w:val="00996AF6"/>
    <w:rsid w:val="009A69F6"/>
    <w:rsid w:val="009B1B52"/>
    <w:rsid w:val="009B1BC2"/>
    <w:rsid w:val="009C00F4"/>
    <w:rsid w:val="009C570A"/>
    <w:rsid w:val="009E1E68"/>
    <w:rsid w:val="009E2058"/>
    <w:rsid w:val="009F16E1"/>
    <w:rsid w:val="00A276E7"/>
    <w:rsid w:val="00A4501D"/>
    <w:rsid w:val="00A60170"/>
    <w:rsid w:val="00A81BED"/>
    <w:rsid w:val="00A835E5"/>
    <w:rsid w:val="00AA2EC6"/>
    <w:rsid w:val="00AA407E"/>
    <w:rsid w:val="00AB51B0"/>
    <w:rsid w:val="00AD6DEF"/>
    <w:rsid w:val="00AD6F31"/>
    <w:rsid w:val="00AD7425"/>
    <w:rsid w:val="00B02881"/>
    <w:rsid w:val="00B16CE6"/>
    <w:rsid w:val="00B32B7B"/>
    <w:rsid w:val="00B40E55"/>
    <w:rsid w:val="00BA1936"/>
    <w:rsid w:val="00BB0D33"/>
    <w:rsid w:val="00BB4F3C"/>
    <w:rsid w:val="00BD3AD0"/>
    <w:rsid w:val="00BD7770"/>
    <w:rsid w:val="00BE1ABA"/>
    <w:rsid w:val="00C17CB7"/>
    <w:rsid w:val="00C26B66"/>
    <w:rsid w:val="00C32373"/>
    <w:rsid w:val="00C33E1D"/>
    <w:rsid w:val="00C43442"/>
    <w:rsid w:val="00C470DB"/>
    <w:rsid w:val="00C767F8"/>
    <w:rsid w:val="00C82167"/>
    <w:rsid w:val="00C86DA0"/>
    <w:rsid w:val="00C907D6"/>
    <w:rsid w:val="00C91F9B"/>
    <w:rsid w:val="00CA6DF6"/>
    <w:rsid w:val="00CE0349"/>
    <w:rsid w:val="00D048A3"/>
    <w:rsid w:val="00D10907"/>
    <w:rsid w:val="00D1778E"/>
    <w:rsid w:val="00D23DE4"/>
    <w:rsid w:val="00D75EA6"/>
    <w:rsid w:val="00D949E0"/>
    <w:rsid w:val="00DB5B05"/>
    <w:rsid w:val="00DD0D60"/>
    <w:rsid w:val="00DD271E"/>
    <w:rsid w:val="00DF679E"/>
    <w:rsid w:val="00E140FA"/>
    <w:rsid w:val="00E16572"/>
    <w:rsid w:val="00E2295A"/>
    <w:rsid w:val="00E37946"/>
    <w:rsid w:val="00E5346A"/>
    <w:rsid w:val="00E5769A"/>
    <w:rsid w:val="00E57E99"/>
    <w:rsid w:val="00E6237E"/>
    <w:rsid w:val="00E627CD"/>
    <w:rsid w:val="00E80C25"/>
    <w:rsid w:val="00E8123A"/>
    <w:rsid w:val="00E83F2B"/>
    <w:rsid w:val="00E97026"/>
    <w:rsid w:val="00EB6B64"/>
    <w:rsid w:val="00ED552B"/>
    <w:rsid w:val="00EE0AAC"/>
    <w:rsid w:val="00EF48DC"/>
    <w:rsid w:val="00F0438E"/>
    <w:rsid w:val="00F102ED"/>
    <w:rsid w:val="00F16AD8"/>
    <w:rsid w:val="00F2500E"/>
    <w:rsid w:val="00F43092"/>
    <w:rsid w:val="00F45620"/>
    <w:rsid w:val="00F666BB"/>
    <w:rsid w:val="00FA3B4F"/>
    <w:rsid w:val="00FA77CB"/>
    <w:rsid w:val="00FC69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17115D-D5F0-43EF-A80F-513861E92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7A3"/>
    <w:pPr>
      <w:autoSpaceDE w:val="0"/>
      <w:autoSpaceDN w:val="0"/>
      <w:adjustRightInd w:val="0"/>
      <w:spacing w:after="0" w:line="360" w:lineRule="auto"/>
      <w:jc w:val="both"/>
    </w:pPr>
    <w:rPr>
      <w:rFonts w:ascii="Tahoma" w:eastAsiaTheme="minorEastAsia" w:hAnsi="Tahoma" w:cs="Tahoma"/>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F1B06"/>
    <w:pPr>
      <w:tabs>
        <w:tab w:val="center" w:pos="4513"/>
        <w:tab w:val="right" w:pos="9026"/>
      </w:tabs>
      <w:spacing w:line="240" w:lineRule="auto"/>
    </w:pPr>
  </w:style>
  <w:style w:type="character" w:customStyle="1" w:styleId="a4">
    <w:name w:val="سرصفحه نویسه"/>
    <w:basedOn w:val="a0"/>
    <w:link w:val="a3"/>
    <w:uiPriority w:val="99"/>
    <w:semiHidden/>
    <w:rsid w:val="005F1B06"/>
    <w:rPr>
      <w:rFonts w:ascii="Tahoma" w:eastAsiaTheme="minorEastAsia" w:hAnsi="Tahoma" w:cs="Tahoma"/>
      <w:sz w:val="30"/>
      <w:szCs w:val="30"/>
    </w:rPr>
  </w:style>
  <w:style w:type="paragraph" w:styleId="a5">
    <w:name w:val="footer"/>
    <w:basedOn w:val="a"/>
    <w:link w:val="a6"/>
    <w:uiPriority w:val="99"/>
    <w:unhideWhenUsed/>
    <w:rsid w:val="005F1B06"/>
    <w:pPr>
      <w:tabs>
        <w:tab w:val="center" w:pos="4513"/>
        <w:tab w:val="right" w:pos="9026"/>
      </w:tabs>
      <w:spacing w:line="240" w:lineRule="auto"/>
    </w:pPr>
  </w:style>
  <w:style w:type="character" w:customStyle="1" w:styleId="a6">
    <w:name w:val="پانویس نویسه"/>
    <w:basedOn w:val="a0"/>
    <w:link w:val="a5"/>
    <w:uiPriority w:val="99"/>
    <w:rsid w:val="005F1B06"/>
    <w:rPr>
      <w:rFonts w:ascii="Tahoma" w:eastAsiaTheme="minorEastAsia" w:hAnsi="Tahoma" w:cs="Tahoma"/>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C36D2-F21F-42CB-A1EE-AAD17FCC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3535</TotalTime>
  <Pages>1</Pages>
  <Words>4740</Words>
  <Characters>27024</Characters>
  <Application>Microsoft Office Word</Application>
  <DocSecurity>0</DocSecurity>
  <Lines>225</Lines>
  <Paragraphs>63</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
      <vt:lpstr/>
    </vt:vector>
  </TitlesOfParts>
  <Company>NEC</Company>
  <LinksUpToDate>false</LinksUpToDate>
  <CharactersWithSpaces>31701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dc:creator>
  <cp:keywords/>
  <dc:description/>
  <cp:lastModifiedBy>Imani</cp:lastModifiedBy>
  <cp:revision>49</cp:revision>
  <dcterms:created xsi:type="dcterms:W3CDTF">2013-02-05T16:46:00Z</dcterms:created>
  <dcterms:modified xsi:type="dcterms:W3CDTF">2019-01-09T20:39:00Z</dcterms:modified>
</cp:coreProperties>
</file>