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B21" w:rsidRPr="004D6D6F" w:rsidRDefault="003A3B35" w:rsidP="00181DEE">
      <w:pPr>
        <w:spacing w:line="120" w:lineRule="auto"/>
        <w:jc w:val="center"/>
        <w:rPr>
          <w:rFonts w:cs="B Roya" w:hint="cs"/>
          <w:color w:val="A6A6A6"/>
          <w:sz w:val="8"/>
          <w:szCs w:val="8"/>
          <w:rtl/>
        </w:rPr>
      </w:pPr>
      <w:bookmarkStart w:id="0" w:name="_GoBack"/>
      <w:bookmarkEnd w:id="0"/>
    </w:p>
    <w:tbl>
      <w:tblPr>
        <w:bidiVisual/>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0064"/>
      </w:tblGrid>
      <w:tr w:rsidR="005F060C" w:rsidTr="002B1243">
        <w:trPr>
          <w:trHeight w:val="492"/>
        </w:trPr>
        <w:tc>
          <w:tcPr>
            <w:tcW w:w="392" w:type="dxa"/>
            <w:shd w:val="clear" w:color="auto" w:fill="auto"/>
          </w:tcPr>
          <w:p w:rsidR="008D416A"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vAlign w:val="center"/>
          </w:tcPr>
          <w:p w:rsidR="00DC2F6F" w:rsidRPr="004B426F" w:rsidRDefault="00463D07" w:rsidP="008D416A">
            <w:pPr>
              <w:pStyle w:val="1"/>
              <w:tabs>
                <w:tab w:val="left" w:pos="368"/>
              </w:tabs>
              <w:spacing w:after="0" w:line="240" w:lineRule="auto"/>
              <w:ind w:left="0"/>
              <w:rPr>
                <w:rFonts w:ascii="Noor_Zar" w:hAnsi="Noor_Zar" w:cs="B Badr"/>
                <w:sz w:val="28"/>
                <w:szCs w:val="28"/>
                <w:rtl/>
              </w:rPr>
            </w:pPr>
            <w:r w:rsidRPr="004B426F">
              <w:rPr>
                <w:rFonts w:ascii="Noor_Zar" w:hAnsi="Noor_Zar" w:cs="B Badr" w:hint="cs"/>
                <w:sz w:val="28"/>
                <w:szCs w:val="28"/>
                <w:rtl/>
              </w:rPr>
              <w:t>«</w:t>
            </w:r>
            <w:r w:rsidRPr="004B426F">
              <w:rPr>
                <w:rFonts w:ascii="Noor_Zar" w:hAnsi="Noor_Zar" w:cs="B Badr" w:hint="eastAsia"/>
                <w:sz w:val="28"/>
                <w:szCs w:val="28"/>
                <w:rtl/>
              </w:rPr>
              <w:t>و</w:t>
            </w:r>
            <w:r w:rsidRPr="004B426F">
              <w:rPr>
                <w:rFonts w:ascii="Noor_Zar" w:hAnsi="Noor_Zar" w:cs="B Badr"/>
                <w:sz w:val="28"/>
                <w:szCs w:val="28"/>
                <w:rtl/>
              </w:rPr>
              <w:t xml:space="preserve"> حلّ الاشكال: إنّه بعد أن عرفنا انّ الاحكام الظاهرية تقرّر دائما نتائج التزاحم بين الاحكام و الملاكات الواقعية في مقام الحفظ عند الاختلاط، فبالامكان أن نفترض انّ </w:t>
            </w:r>
            <w:r w:rsidRPr="004B426F">
              <w:rPr>
                <w:rFonts w:ascii="Noor_Zar" w:hAnsi="Noor_Zar" w:cs="B Badr" w:hint="eastAsia"/>
                <w:sz w:val="28"/>
                <w:szCs w:val="28"/>
                <w:rtl/>
              </w:rPr>
              <w:t>المولى</w:t>
            </w:r>
            <w:r w:rsidRPr="004B426F">
              <w:rPr>
                <w:rFonts w:ascii="Noor_Zar" w:hAnsi="Noor_Zar" w:cs="B Badr"/>
                <w:sz w:val="28"/>
                <w:szCs w:val="28"/>
                <w:rtl/>
              </w:rPr>
              <w:t xml:space="preserve"> قد لا يجد في بعض حالات التزاحم قوة تقتضي الترجيح لا بلحاظ المحتمل و لا بلحاظ نفس الاحتمال، و في مثل ذلك قد يعمل نكتة نفسية في ترجيح أحد الاحتمالين على الآخر</w:t>
            </w:r>
            <w:r w:rsidRPr="004B426F">
              <w:rPr>
                <w:rFonts w:ascii="Noor_Zar" w:hAnsi="Noor_Zar" w:cs="B Badr" w:hint="cs"/>
                <w:sz w:val="28"/>
                <w:szCs w:val="28"/>
                <w:rtl/>
              </w:rPr>
              <w:t>»</w:t>
            </w:r>
          </w:p>
          <w:p w:rsidR="00DC2F6F" w:rsidRDefault="00463D07" w:rsidP="00EB069C">
            <w:pPr>
              <w:pStyle w:val="1"/>
              <w:tabs>
                <w:tab w:val="left" w:pos="368"/>
              </w:tabs>
              <w:spacing w:after="0" w:line="240" w:lineRule="auto"/>
              <w:ind w:left="0"/>
              <w:rPr>
                <w:rFonts w:ascii="Noor_Zar" w:hAnsi="Noor_Zar" w:cs="B Badr"/>
                <w:sz w:val="28"/>
                <w:szCs w:val="28"/>
                <w:rtl/>
              </w:rPr>
            </w:pPr>
            <w:r w:rsidRPr="004B426F">
              <w:rPr>
                <w:rFonts w:ascii="Noor_Zar" w:hAnsi="Noor_Zar" w:cs="B Badr" w:hint="cs"/>
                <w:sz w:val="28"/>
                <w:szCs w:val="28"/>
                <w:rtl/>
              </w:rPr>
              <w:t>با توجه به عبارت فوق، نکته اصل عملی بودن استصحاب را بیان کنید.</w:t>
            </w:r>
          </w:p>
          <w:p w:rsidR="00FA4241" w:rsidRPr="004B426F" w:rsidRDefault="00FA4241" w:rsidP="00EB069C">
            <w:pPr>
              <w:pStyle w:val="1"/>
              <w:tabs>
                <w:tab w:val="left" w:pos="368"/>
              </w:tabs>
              <w:spacing w:after="0" w:line="240" w:lineRule="auto"/>
              <w:ind w:left="0"/>
              <w:rPr>
                <w:rFonts w:ascii="Noor_Zar" w:hAnsi="Noor_Zar" w:cs="B Badr"/>
                <w:sz w:val="28"/>
                <w:szCs w:val="28"/>
                <w:rtl/>
              </w:rPr>
            </w:pPr>
            <w:r>
              <w:rPr>
                <w:rFonts w:ascii="Noor_Zar" w:hAnsi="Noor_Zar" w:cs="B Badr" w:hint="cs"/>
                <w:sz w:val="28"/>
                <w:szCs w:val="28"/>
                <w:rtl/>
              </w:rPr>
              <w:t xml:space="preserve">در حالات شک در بقا ، قوت محتمل یافت نمی شود زیرا محتمل ، تعینی ندارد و همینطور قوت احتمال نیز وجود ندارد زیرا </w:t>
            </w:r>
            <w:r w:rsidR="00226514">
              <w:rPr>
                <w:rFonts w:ascii="Noor_Zar" w:hAnsi="Noor_Zar" w:cs="B Badr" w:hint="cs"/>
                <w:sz w:val="28"/>
                <w:szCs w:val="28"/>
                <w:rtl/>
              </w:rPr>
              <w:t xml:space="preserve">استصحاب </w:t>
            </w:r>
            <w:r>
              <w:rPr>
                <w:rFonts w:ascii="Noor_Zar" w:hAnsi="Noor_Zar" w:cs="B Badr" w:hint="cs"/>
                <w:sz w:val="28"/>
                <w:szCs w:val="28"/>
                <w:rtl/>
              </w:rPr>
              <w:t xml:space="preserve">کاشفیت ظنی ندارد </w:t>
            </w:r>
            <w:r w:rsidR="00226514">
              <w:rPr>
                <w:rFonts w:ascii="Noor_Zar" w:hAnsi="Noor_Zar" w:cs="B Badr" w:hint="cs"/>
                <w:sz w:val="28"/>
                <w:szCs w:val="28"/>
                <w:rtl/>
              </w:rPr>
              <w:t xml:space="preserve">تا ملاک ترجیح قرار گیرد </w:t>
            </w:r>
            <w:r>
              <w:rPr>
                <w:rFonts w:ascii="Noor_Zar" w:hAnsi="Noor_Zar" w:cs="B Badr" w:hint="cs"/>
                <w:sz w:val="28"/>
                <w:szCs w:val="28"/>
                <w:rtl/>
              </w:rPr>
              <w:t>اما با این حال</w:t>
            </w:r>
            <w:r w:rsidR="00226514">
              <w:rPr>
                <w:rFonts w:ascii="Noor_Zar" w:hAnsi="Noor_Zar" w:cs="B Badr" w:hint="cs"/>
                <w:sz w:val="28"/>
                <w:szCs w:val="28"/>
                <w:rtl/>
              </w:rPr>
              <w:t xml:space="preserve"> ، یک نکته ی نفسی مثل </w:t>
            </w:r>
            <w:r>
              <w:rPr>
                <w:rFonts w:ascii="Noor_Zar" w:hAnsi="Noor_Zar" w:cs="B Badr" w:hint="cs"/>
                <w:sz w:val="28"/>
                <w:szCs w:val="28"/>
                <w:rtl/>
              </w:rPr>
              <w:t>رعا</w:t>
            </w:r>
            <w:r w:rsidR="00226514">
              <w:rPr>
                <w:rFonts w:ascii="Noor_Zar" w:hAnsi="Noor_Zar" w:cs="B Badr" w:hint="cs"/>
                <w:sz w:val="28"/>
                <w:szCs w:val="28"/>
                <w:rtl/>
              </w:rPr>
              <w:t>یت میل طبیعی عموم مردم  به اخذ حالت سابقه وجود دارد که می توان احتمال بقا حکم سابق را بر احکام دیگر ترجیح داد.این نکته به تنهایی انگیزه جعل حکم شرعی نیست بلکه در جعل حک</w:t>
            </w:r>
            <w:r w:rsidR="00D460DF">
              <w:rPr>
                <w:rFonts w:ascii="Noor_Zar" w:hAnsi="Noor_Zar" w:cs="B Badr" w:hint="cs"/>
                <w:sz w:val="28"/>
                <w:szCs w:val="28"/>
                <w:rtl/>
              </w:rPr>
              <w:t>م</w:t>
            </w:r>
            <w:r w:rsidR="00226514">
              <w:rPr>
                <w:rFonts w:ascii="Noor_Zar" w:hAnsi="Noor_Zar" w:cs="B Badr" w:hint="cs"/>
                <w:sz w:val="28"/>
                <w:szCs w:val="28"/>
                <w:rtl/>
              </w:rPr>
              <w:t xml:space="preserve"> نقش دارد لذا حکم جعل شده از عنوان حکم ظاهری طریقی خارج نمی شود.</w:t>
            </w:r>
          </w:p>
        </w:tc>
      </w:tr>
      <w:tr w:rsidR="005F060C" w:rsidTr="00A36281">
        <w:trPr>
          <w:trHeight w:val="699"/>
        </w:trPr>
        <w:tc>
          <w:tcPr>
            <w:tcW w:w="392" w:type="dxa"/>
            <w:shd w:val="clear" w:color="auto" w:fill="auto"/>
          </w:tcPr>
          <w:p w:rsidR="008D416A"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vAlign w:val="center"/>
          </w:tcPr>
          <w:p w:rsidR="00DC2F6F" w:rsidRPr="004B426F" w:rsidRDefault="00463D07" w:rsidP="004B426F">
            <w:pPr>
              <w:pStyle w:val="1"/>
              <w:tabs>
                <w:tab w:val="left" w:pos="368"/>
              </w:tabs>
              <w:spacing w:after="0" w:line="240" w:lineRule="auto"/>
              <w:ind w:left="0"/>
              <w:rPr>
                <w:rFonts w:ascii="Noor_Zar" w:hAnsi="Noor_Zar" w:cs="B Badr"/>
                <w:sz w:val="28"/>
                <w:szCs w:val="28"/>
                <w:rtl/>
              </w:rPr>
            </w:pPr>
            <w:r w:rsidRPr="004B426F">
              <w:rPr>
                <w:rFonts w:ascii="Noor_Zar" w:hAnsi="Noor_Zar" w:cs="B Badr" w:hint="cs"/>
                <w:sz w:val="28"/>
                <w:szCs w:val="28"/>
                <w:rtl/>
              </w:rPr>
              <w:t>«</w:t>
            </w:r>
            <w:r w:rsidRPr="004B426F">
              <w:rPr>
                <w:rFonts w:ascii="Noor_Zar" w:hAnsi="Noor_Zar" w:cs="B Badr"/>
                <w:sz w:val="28"/>
                <w:szCs w:val="28"/>
                <w:rtl/>
              </w:rPr>
              <w:t xml:space="preserve">و قد نشأت مشكلة من افتراض ركنيّة اليقين بالحدوث، و هي </w:t>
            </w:r>
            <w:r w:rsidRPr="004B426F">
              <w:rPr>
                <w:rFonts w:ascii="Noor_Zar" w:hAnsi="Noor_Zar" w:cs="B Badr" w:hint="cs"/>
                <w:sz w:val="28"/>
                <w:szCs w:val="28"/>
                <w:rtl/>
              </w:rPr>
              <w:t>أ</w:t>
            </w:r>
            <w:r w:rsidRPr="004B426F">
              <w:rPr>
                <w:rFonts w:ascii="Noor_Zar" w:hAnsi="Noor_Zar" w:cs="B Badr"/>
                <w:sz w:val="28"/>
                <w:szCs w:val="28"/>
                <w:rtl/>
              </w:rPr>
              <w:t xml:space="preserve">نّه إذا كان ركنا فكيف يمكن </w:t>
            </w:r>
            <w:r w:rsidRPr="004B426F">
              <w:rPr>
                <w:rFonts w:ascii="Noor_Zar" w:hAnsi="Noor_Zar" w:cs="B Badr" w:hint="cs"/>
                <w:sz w:val="28"/>
                <w:szCs w:val="28"/>
                <w:rtl/>
              </w:rPr>
              <w:t>إ</w:t>
            </w:r>
            <w:r w:rsidRPr="004B426F">
              <w:rPr>
                <w:rFonts w:ascii="Noor_Zar" w:hAnsi="Noor_Zar" w:cs="B Badr"/>
                <w:sz w:val="28"/>
                <w:szCs w:val="28"/>
                <w:rtl/>
              </w:rPr>
              <w:t>جراء ال</w:t>
            </w:r>
            <w:r w:rsidRPr="004B426F">
              <w:rPr>
                <w:rFonts w:ascii="Noor_Zar" w:hAnsi="Noor_Zar" w:cs="B Badr" w:hint="cs"/>
                <w:sz w:val="28"/>
                <w:szCs w:val="28"/>
                <w:rtl/>
              </w:rPr>
              <w:t>إ</w:t>
            </w:r>
            <w:r w:rsidRPr="004B426F">
              <w:rPr>
                <w:rFonts w:ascii="Noor_Zar" w:hAnsi="Noor_Zar" w:cs="B Badr"/>
                <w:sz w:val="28"/>
                <w:szCs w:val="28"/>
                <w:rtl/>
              </w:rPr>
              <w:t xml:space="preserve">ستصحاب فيما هو ثابت بالامارة إذا دلّت الامارة على حدوثه و شككنا في بقائه، مع </w:t>
            </w:r>
            <w:r w:rsidRPr="004B426F">
              <w:rPr>
                <w:rFonts w:ascii="Noor_Zar" w:hAnsi="Noor_Zar" w:cs="B Badr" w:hint="cs"/>
                <w:sz w:val="28"/>
                <w:szCs w:val="28"/>
                <w:rtl/>
              </w:rPr>
              <w:t>أ</w:t>
            </w:r>
            <w:r w:rsidRPr="004B426F">
              <w:rPr>
                <w:rFonts w:ascii="Noor_Zar" w:hAnsi="Noor_Zar" w:cs="B Badr"/>
                <w:sz w:val="28"/>
                <w:szCs w:val="28"/>
                <w:rtl/>
              </w:rPr>
              <w:t xml:space="preserve">نه لا يقين بالحدوث؟  و التحقيق أن يقال: </w:t>
            </w:r>
            <w:r w:rsidRPr="004B426F">
              <w:rPr>
                <w:rFonts w:ascii="Noor_Zar" w:hAnsi="Noor_Zar" w:cs="B Badr" w:hint="cs"/>
                <w:sz w:val="28"/>
                <w:szCs w:val="28"/>
                <w:rtl/>
              </w:rPr>
              <w:t>إ</w:t>
            </w:r>
            <w:r w:rsidRPr="004B426F">
              <w:rPr>
                <w:rFonts w:ascii="Noor_Zar" w:hAnsi="Noor_Zar" w:cs="B Badr"/>
                <w:sz w:val="28"/>
                <w:szCs w:val="28"/>
                <w:rtl/>
              </w:rPr>
              <w:t xml:space="preserve">نّ الامارة تارة تعالج شبهة موضوعية؛ و </w:t>
            </w:r>
            <w:r w:rsidRPr="004B426F">
              <w:rPr>
                <w:rFonts w:ascii="Noor_Zar" w:hAnsi="Noor_Zar" w:cs="B Badr" w:hint="cs"/>
                <w:sz w:val="28"/>
                <w:szCs w:val="28"/>
                <w:rtl/>
              </w:rPr>
              <w:t>أ</w:t>
            </w:r>
            <w:r w:rsidRPr="004B426F">
              <w:rPr>
                <w:rFonts w:ascii="Noor_Zar" w:hAnsi="Noor_Zar" w:cs="B Badr"/>
                <w:sz w:val="28"/>
                <w:szCs w:val="28"/>
                <w:rtl/>
              </w:rPr>
              <w:t xml:space="preserve">خرى شبهة حكمية. و على التقديرين تارة ينشأ الشك في البقاء من شبهة موضوعية؛ و </w:t>
            </w:r>
            <w:r w:rsidRPr="004B426F">
              <w:rPr>
                <w:rFonts w:ascii="Noor_Zar" w:hAnsi="Noor_Zar" w:cs="B Badr" w:hint="cs"/>
                <w:sz w:val="28"/>
                <w:szCs w:val="28"/>
                <w:rtl/>
              </w:rPr>
              <w:t>أ</w:t>
            </w:r>
            <w:r w:rsidRPr="004B426F">
              <w:rPr>
                <w:rFonts w:ascii="Noor_Zar" w:hAnsi="Noor_Zar" w:cs="B Badr"/>
                <w:sz w:val="28"/>
                <w:szCs w:val="28"/>
                <w:rtl/>
              </w:rPr>
              <w:t>خرى ينشأ من شبهة حكمي</w:t>
            </w:r>
            <w:r w:rsidRPr="004B426F">
              <w:rPr>
                <w:rFonts w:ascii="Noor_Zar" w:hAnsi="Noor_Zar" w:cs="B Badr" w:hint="cs"/>
                <w:sz w:val="28"/>
                <w:szCs w:val="28"/>
                <w:rtl/>
              </w:rPr>
              <w:t>ة.</w:t>
            </w:r>
            <w:r w:rsidRPr="004B426F">
              <w:rPr>
                <w:rFonts w:ascii="Noor_Zar" w:hAnsi="Noor_Zar" w:cs="B Badr"/>
                <w:sz w:val="28"/>
                <w:szCs w:val="28"/>
                <w:rtl/>
              </w:rPr>
              <w:t xml:space="preserve"> فهناك إذن أربع صور</w:t>
            </w:r>
            <w:r>
              <w:rPr>
                <w:rFonts w:ascii="Noor_Zar" w:hAnsi="Noor_Zar" w:cs="B Badr" w:hint="cs"/>
                <w:sz w:val="28"/>
                <w:szCs w:val="28"/>
                <w:rtl/>
              </w:rPr>
              <w:t>»</w:t>
            </w:r>
          </w:p>
          <w:p w:rsidR="00DC2F6F" w:rsidRDefault="00463D07" w:rsidP="00EB069C">
            <w:pPr>
              <w:pStyle w:val="1"/>
              <w:tabs>
                <w:tab w:val="left" w:pos="368"/>
              </w:tabs>
              <w:spacing w:after="0" w:line="240" w:lineRule="auto"/>
              <w:ind w:left="0"/>
              <w:rPr>
                <w:rFonts w:ascii="Noor_Zar" w:hAnsi="Noor_Zar" w:cs="B Badr"/>
                <w:sz w:val="28"/>
                <w:szCs w:val="28"/>
                <w:rtl/>
              </w:rPr>
            </w:pPr>
            <w:r w:rsidRPr="004B426F">
              <w:rPr>
                <w:rFonts w:ascii="Noor_Zar" w:hAnsi="Noor_Zar" w:cs="B Badr" w:hint="cs"/>
                <w:sz w:val="28"/>
                <w:szCs w:val="28"/>
                <w:rtl/>
              </w:rPr>
              <w:t>برای سه صورت فقط مثال بزنید.</w:t>
            </w:r>
          </w:p>
          <w:p w:rsidR="00AE66E6" w:rsidRDefault="00FC3E16" w:rsidP="00A36281">
            <w:pPr>
              <w:pStyle w:val="1"/>
              <w:tabs>
                <w:tab w:val="left" w:pos="368"/>
              </w:tabs>
              <w:spacing w:after="0" w:line="240" w:lineRule="auto"/>
              <w:rPr>
                <w:rFonts w:ascii="Noor_Zar" w:hAnsi="Noor_Zar" w:cs="B Badr"/>
                <w:sz w:val="28"/>
                <w:szCs w:val="28"/>
                <w:rtl/>
              </w:rPr>
            </w:pPr>
            <w:r>
              <w:rPr>
                <w:rFonts w:ascii="Noor_Zar" w:hAnsi="Noor_Zar" w:cs="B Badr" w:hint="cs"/>
                <w:sz w:val="28"/>
                <w:szCs w:val="28"/>
                <w:rtl/>
              </w:rPr>
              <w:t>الف :</w:t>
            </w:r>
            <w:r w:rsidR="00AE66E6">
              <w:rPr>
                <w:rFonts w:ascii="Noor_Zar" w:hAnsi="Noor_Zar" w:cs="B Badr" w:hint="cs"/>
                <w:sz w:val="28"/>
                <w:szCs w:val="28"/>
                <w:rtl/>
              </w:rPr>
              <w:t xml:space="preserve"> </w:t>
            </w:r>
            <w:r w:rsidR="005877A6">
              <w:rPr>
                <w:rFonts w:ascii="Noor_Zar" w:hAnsi="Noor_Zar" w:cs="B Badr" w:hint="cs"/>
                <w:sz w:val="28"/>
                <w:szCs w:val="28"/>
                <w:rtl/>
              </w:rPr>
              <w:t xml:space="preserve">اماره بر حدوث حکم </w:t>
            </w:r>
            <w:r w:rsidR="00A36281">
              <w:rPr>
                <w:rFonts w:ascii="Noor_Zar" w:hAnsi="Noor_Zar" w:cs="B Badr" w:hint="cs"/>
                <w:sz w:val="28"/>
                <w:szCs w:val="28"/>
                <w:rtl/>
              </w:rPr>
              <w:t xml:space="preserve">به نحو </w:t>
            </w:r>
            <w:r w:rsidR="005877A6">
              <w:rPr>
                <w:rFonts w:ascii="Noor_Zar" w:hAnsi="Noor_Zar" w:cs="B Badr" w:hint="cs"/>
                <w:sz w:val="28"/>
                <w:szCs w:val="28"/>
                <w:rtl/>
              </w:rPr>
              <w:t xml:space="preserve">شبهه ی موضوعیه دلالت </w:t>
            </w:r>
            <w:r w:rsidR="00A36281">
              <w:rPr>
                <w:rFonts w:ascii="Noor_Zar" w:hAnsi="Noor_Zar" w:cs="B Badr" w:hint="cs"/>
                <w:sz w:val="28"/>
                <w:szCs w:val="28"/>
                <w:rtl/>
              </w:rPr>
              <w:t xml:space="preserve">کند </w:t>
            </w:r>
            <w:r w:rsidR="005877A6">
              <w:rPr>
                <w:rFonts w:ascii="Noor_Zar" w:hAnsi="Noor_Zar" w:cs="B Badr" w:hint="cs"/>
                <w:sz w:val="28"/>
                <w:szCs w:val="28"/>
                <w:rtl/>
              </w:rPr>
              <w:t xml:space="preserve">و شک در بقای حکم هم از شبهه ی موضوعیه سرچشمه گرفته </w:t>
            </w:r>
            <w:r w:rsidR="00A36281">
              <w:rPr>
                <w:rFonts w:ascii="Noor_Zar" w:hAnsi="Noor_Zar" w:cs="B Badr" w:hint="cs"/>
                <w:sz w:val="28"/>
                <w:szCs w:val="28"/>
                <w:rtl/>
              </w:rPr>
              <w:t>باشد</w:t>
            </w:r>
            <w:r w:rsidR="00AE66E6">
              <w:rPr>
                <w:rFonts w:ascii="Noor_Zar" w:hAnsi="Noor_Zar" w:cs="B Badr" w:hint="cs"/>
                <w:sz w:val="28"/>
                <w:szCs w:val="28"/>
                <w:rtl/>
              </w:rPr>
              <w:t xml:space="preserve"> .مثلا اماره </w:t>
            </w:r>
            <w:r w:rsidR="00A36281">
              <w:rPr>
                <w:rFonts w:ascii="Noor_Zar" w:hAnsi="Noor_Zar" w:cs="B Badr" w:hint="cs"/>
                <w:sz w:val="28"/>
                <w:szCs w:val="28"/>
                <w:rtl/>
              </w:rPr>
              <w:t xml:space="preserve">ای </w:t>
            </w:r>
            <w:r w:rsidR="00AE66E6">
              <w:rPr>
                <w:rFonts w:ascii="Noor_Zar" w:hAnsi="Noor_Zar" w:cs="B Badr" w:hint="cs"/>
                <w:sz w:val="28"/>
                <w:szCs w:val="28"/>
                <w:rtl/>
              </w:rPr>
              <w:t xml:space="preserve">از نجس بودن لباس خبر </w:t>
            </w:r>
            <w:r w:rsidR="00A36281">
              <w:rPr>
                <w:rFonts w:ascii="Noor_Zar" w:hAnsi="Noor_Zar" w:cs="B Badr" w:hint="cs"/>
                <w:sz w:val="28"/>
                <w:szCs w:val="28"/>
                <w:rtl/>
              </w:rPr>
              <w:t>دهد</w:t>
            </w:r>
            <w:r w:rsidR="00AE66E6">
              <w:rPr>
                <w:rFonts w:ascii="Noor_Zar" w:hAnsi="Noor_Zar" w:cs="B Badr" w:hint="cs"/>
                <w:sz w:val="28"/>
                <w:szCs w:val="28"/>
                <w:rtl/>
              </w:rPr>
              <w:t xml:space="preserve"> و الان در پا</w:t>
            </w:r>
            <w:r w:rsidR="00A36281">
              <w:rPr>
                <w:rFonts w:ascii="Noor_Zar" w:hAnsi="Noor_Zar" w:cs="B Badr" w:hint="cs"/>
                <w:sz w:val="28"/>
                <w:szCs w:val="28"/>
                <w:rtl/>
              </w:rPr>
              <w:t>ک شدن آن شک داریم زیرا احتمال م</w:t>
            </w:r>
            <w:r w:rsidR="00AE66E6">
              <w:rPr>
                <w:rFonts w:ascii="Noor_Zar" w:hAnsi="Noor_Zar" w:cs="B Badr" w:hint="cs"/>
                <w:sz w:val="28"/>
                <w:szCs w:val="28"/>
                <w:rtl/>
              </w:rPr>
              <w:t>ی دهیم که آن را شسته ایم .</w:t>
            </w:r>
          </w:p>
          <w:p w:rsidR="00D23397" w:rsidRDefault="00AE66E6" w:rsidP="00A36281">
            <w:pPr>
              <w:pStyle w:val="1"/>
              <w:tabs>
                <w:tab w:val="left" w:pos="368"/>
              </w:tabs>
              <w:spacing w:after="0" w:line="240" w:lineRule="auto"/>
              <w:rPr>
                <w:rFonts w:ascii="Noor_Zar" w:hAnsi="Noor_Zar" w:cs="B Badr"/>
                <w:sz w:val="28"/>
                <w:szCs w:val="28"/>
                <w:rtl/>
              </w:rPr>
            </w:pPr>
            <w:r>
              <w:rPr>
                <w:rFonts w:ascii="Noor_Zar" w:hAnsi="Noor_Zar" w:cs="B Badr" w:hint="cs"/>
                <w:sz w:val="28"/>
                <w:szCs w:val="28"/>
                <w:rtl/>
              </w:rPr>
              <w:t xml:space="preserve"> </w:t>
            </w:r>
            <w:r w:rsidR="00D23397">
              <w:rPr>
                <w:rFonts w:ascii="Noor_Zar" w:hAnsi="Noor_Zar" w:cs="B Badr" w:hint="cs"/>
                <w:sz w:val="28"/>
                <w:szCs w:val="28"/>
                <w:rtl/>
              </w:rPr>
              <w:t xml:space="preserve">ب : </w:t>
            </w:r>
            <w:r w:rsidRPr="00AE66E6">
              <w:rPr>
                <w:rFonts w:ascii="Noor_Zar" w:hAnsi="Noor_Zar" w:cs="B Badr"/>
                <w:sz w:val="28"/>
                <w:szCs w:val="28"/>
                <w:rtl/>
              </w:rPr>
              <w:t xml:space="preserve">اماره </w:t>
            </w:r>
            <w:r w:rsidR="00A36281">
              <w:rPr>
                <w:rFonts w:ascii="Noor_Zar" w:hAnsi="Noor_Zar" w:cs="B Badr" w:hint="cs"/>
                <w:sz w:val="28"/>
                <w:szCs w:val="28"/>
                <w:rtl/>
              </w:rPr>
              <w:t>ای به نحو</w:t>
            </w:r>
            <w:r w:rsidRPr="00AE66E6">
              <w:rPr>
                <w:rFonts w:ascii="Noor_Zar" w:hAnsi="Noor_Zar" w:cs="B Badr"/>
                <w:sz w:val="28"/>
                <w:szCs w:val="28"/>
                <w:rtl/>
              </w:rPr>
              <w:t xml:space="preserve"> شبهه </w:t>
            </w:r>
            <w:r w:rsidRPr="00AE66E6">
              <w:rPr>
                <w:rFonts w:ascii="Noor_Zar" w:hAnsi="Noor_Zar" w:cs="B Badr" w:hint="cs"/>
                <w:sz w:val="28"/>
                <w:szCs w:val="28"/>
                <w:rtl/>
              </w:rPr>
              <w:t>ی</w:t>
            </w:r>
            <w:r w:rsidRPr="00AE66E6">
              <w:rPr>
                <w:rFonts w:ascii="Noor_Zar" w:hAnsi="Noor_Zar" w:cs="B Badr"/>
                <w:sz w:val="28"/>
                <w:szCs w:val="28"/>
                <w:rtl/>
              </w:rPr>
              <w:t xml:space="preserve"> موضوع</w:t>
            </w:r>
            <w:r w:rsidRPr="00AE66E6">
              <w:rPr>
                <w:rFonts w:ascii="Noor_Zar" w:hAnsi="Noor_Zar" w:cs="B Badr" w:hint="cs"/>
                <w:sz w:val="28"/>
                <w:szCs w:val="28"/>
                <w:rtl/>
              </w:rPr>
              <w:t>ی</w:t>
            </w:r>
            <w:r w:rsidRPr="00AE66E6">
              <w:rPr>
                <w:rFonts w:ascii="Noor_Zar" w:hAnsi="Noor_Zar" w:cs="B Badr" w:hint="eastAsia"/>
                <w:sz w:val="28"/>
                <w:szCs w:val="28"/>
                <w:rtl/>
              </w:rPr>
              <w:t>ه</w:t>
            </w:r>
            <w:r w:rsidRPr="00AE66E6">
              <w:rPr>
                <w:rFonts w:ascii="Noor_Zar" w:hAnsi="Noor_Zar" w:cs="B Badr"/>
                <w:sz w:val="28"/>
                <w:szCs w:val="28"/>
                <w:rtl/>
              </w:rPr>
              <w:t xml:space="preserve"> </w:t>
            </w:r>
            <w:r w:rsidR="00A36281" w:rsidRPr="00A36281">
              <w:rPr>
                <w:rFonts w:ascii="Noor_Zar" w:hAnsi="Noor_Zar" w:cs="B Badr"/>
                <w:sz w:val="28"/>
                <w:szCs w:val="28"/>
                <w:rtl/>
              </w:rPr>
              <w:t xml:space="preserve">بر حدوث حکم </w:t>
            </w:r>
            <w:r w:rsidRPr="00AE66E6">
              <w:rPr>
                <w:rFonts w:ascii="Noor_Zar" w:hAnsi="Noor_Zar" w:cs="B Badr"/>
                <w:sz w:val="28"/>
                <w:szCs w:val="28"/>
                <w:rtl/>
              </w:rPr>
              <w:t>دلالت دارد</w:t>
            </w:r>
            <w:r>
              <w:rPr>
                <w:rFonts w:ascii="Noor_Zar" w:hAnsi="Noor_Zar" w:cs="B Badr" w:hint="cs"/>
                <w:sz w:val="28"/>
                <w:szCs w:val="28"/>
                <w:rtl/>
              </w:rPr>
              <w:t xml:space="preserve"> و شک در بقای حکم ناشی از شبهه ی </w:t>
            </w:r>
            <w:r w:rsidR="00A36281">
              <w:rPr>
                <w:rFonts w:ascii="Noor_Zar" w:hAnsi="Noor_Zar" w:cs="B Badr" w:hint="cs"/>
                <w:sz w:val="28"/>
                <w:szCs w:val="28"/>
                <w:rtl/>
              </w:rPr>
              <w:t xml:space="preserve">حکمیه </w:t>
            </w:r>
            <w:r>
              <w:rPr>
                <w:rFonts w:ascii="Noor_Zar" w:hAnsi="Noor_Zar" w:cs="B Badr" w:hint="cs"/>
                <w:sz w:val="28"/>
                <w:szCs w:val="28"/>
                <w:rtl/>
              </w:rPr>
              <w:t xml:space="preserve"> است .مثلا : اماره ای بر نجاست لباس دلالت دارد سپس آن را با آب مضاف می شوییم وشک می کنیم در بقای نجاست و پاک شدن لباس .</w:t>
            </w:r>
          </w:p>
          <w:p w:rsidR="00D23397" w:rsidRDefault="00AE66E6" w:rsidP="00A36281">
            <w:pPr>
              <w:pStyle w:val="1"/>
              <w:tabs>
                <w:tab w:val="left" w:pos="368"/>
              </w:tabs>
              <w:spacing w:after="0" w:line="240" w:lineRule="auto"/>
              <w:rPr>
                <w:rFonts w:ascii="Noor_Zar" w:hAnsi="Noor_Zar" w:cs="B Badr"/>
                <w:sz w:val="28"/>
                <w:szCs w:val="28"/>
                <w:rtl/>
              </w:rPr>
            </w:pPr>
            <w:r>
              <w:rPr>
                <w:rFonts w:ascii="Noor_Zar" w:hAnsi="Noor_Zar" w:cs="B Badr" w:hint="cs"/>
                <w:sz w:val="28"/>
                <w:szCs w:val="28"/>
                <w:rtl/>
              </w:rPr>
              <w:t xml:space="preserve">ج </w:t>
            </w:r>
            <w:r w:rsidR="005877A6">
              <w:rPr>
                <w:rFonts w:ascii="Noor_Zar" w:hAnsi="Noor_Zar" w:cs="B Badr"/>
                <w:sz w:val="28"/>
                <w:szCs w:val="28"/>
                <w:rtl/>
              </w:rPr>
              <w:t>:</w:t>
            </w:r>
            <w:r>
              <w:rPr>
                <w:rFonts w:ascii="Noor_Zar" w:hAnsi="Noor_Zar" w:cs="B Badr" w:hint="cs"/>
                <w:sz w:val="28"/>
                <w:szCs w:val="28"/>
                <w:rtl/>
              </w:rPr>
              <w:t xml:space="preserve"> اماره ای </w:t>
            </w:r>
            <w:r w:rsidR="00A36281" w:rsidRPr="00A36281">
              <w:rPr>
                <w:rFonts w:ascii="Noor_Zar" w:hAnsi="Noor_Zar" w:cs="B Badr"/>
                <w:sz w:val="28"/>
                <w:szCs w:val="28"/>
                <w:rtl/>
              </w:rPr>
              <w:t xml:space="preserve">به نحو شبهه </w:t>
            </w:r>
            <w:r w:rsidR="00A36281" w:rsidRPr="00A36281">
              <w:rPr>
                <w:rFonts w:ascii="Noor_Zar" w:hAnsi="Noor_Zar" w:cs="B Badr" w:hint="cs"/>
                <w:sz w:val="28"/>
                <w:szCs w:val="28"/>
                <w:rtl/>
              </w:rPr>
              <w:t>ی</w:t>
            </w:r>
            <w:r w:rsidR="00A36281" w:rsidRPr="00A36281">
              <w:rPr>
                <w:rFonts w:ascii="Noor_Zar" w:hAnsi="Noor_Zar" w:cs="B Badr"/>
                <w:sz w:val="28"/>
                <w:szCs w:val="28"/>
                <w:rtl/>
              </w:rPr>
              <w:t xml:space="preserve"> حکم</w:t>
            </w:r>
            <w:r w:rsidR="00A36281" w:rsidRPr="00A36281">
              <w:rPr>
                <w:rFonts w:ascii="Noor_Zar" w:hAnsi="Noor_Zar" w:cs="B Badr" w:hint="cs"/>
                <w:sz w:val="28"/>
                <w:szCs w:val="28"/>
                <w:rtl/>
              </w:rPr>
              <w:t>ی</w:t>
            </w:r>
            <w:r w:rsidR="00A36281" w:rsidRPr="00A36281">
              <w:rPr>
                <w:rFonts w:ascii="Noor_Zar" w:hAnsi="Noor_Zar" w:cs="B Badr" w:hint="eastAsia"/>
                <w:sz w:val="28"/>
                <w:szCs w:val="28"/>
                <w:rtl/>
              </w:rPr>
              <w:t>ه</w:t>
            </w:r>
            <w:r w:rsidR="00A36281" w:rsidRPr="00A36281">
              <w:rPr>
                <w:rFonts w:ascii="Noor_Zar" w:hAnsi="Noor_Zar" w:cs="B Badr"/>
                <w:sz w:val="28"/>
                <w:szCs w:val="28"/>
                <w:rtl/>
              </w:rPr>
              <w:t xml:space="preserve"> </w:t>
            </w:r>
            <w:r>
              <w:rPr>
                <w:rFonts w:ascii="Noor_Zar" w:hAnsi="Noor_Zar" w:cs="B Badr" w:hint="cs"/>
                <w:sz w:val="28"/>
                <w:szCs w:val="28"/>
                <w:rtl/>
              </w:rPr>
              <w:t>بر حدوث حکم دلالت دارد و شک در بقای حکم ناشی از شبهه ی موضوعیه است . مثلا : اماره ای بر نجاست آب متغیر دلالت کند اکنون در بقای تغیر آن شک کرده ایم .</w:t>
            </w:r>
            <w:r w:rsidR="00A36281">
              <w:rPr>
                <w:rFonts w:ascii="Noor_Zar" w:hAnsi="Noor_Zar" w:cs="B Badr" w:hint="cs"/>
                <w:sz w:val="28"/>
                <w:szCs w:val="28"/>
                <w:rtl/>
              </w:rPr>
              <w:t xml:space="preserve"> </w:t>
            </w:r>
          </w:p>
          <w:p w:rsidR="00AE66E6" w:rsidRDefault="00AE66E6" w:rsidP="00AE66E6">
            <w:pPr>
              <w:pStyle w:val="1"/>
              <w:tabs>
                <w:tab w:val="left" w:pos="368"/>
              </w:tabs>
              <w:spacing w:after="0" w:line="240" w:lineRule="auto"/>
              <w:rPr>
                <w:rFonts w:ascii="Noor_Zar" w:hAnsi="Noor_Zar" w:cs="B Badr"/>
                <w:sz w:val="28"/>
                <w:szCs w:val="28"/>
                <w:rtl/>
              </w:rPr>
            </w:pPr>
            <w:r>
              <w:rPr>
                <w:rFonts w:ascii="Noor_Zar" w:hAnsi="Noor_Zar" w:cs="B Badr" w:hint="cs"/>
                <w:sz w:val="28"/>
                <w:szCs w:val="28"/>
                <w:rtl/>
              </w:rPr>
              <w:t xml:space="preserve">د : </w:t>
            </w:r>
            <w:r w:rsidRPr="00AE66E6">
              <w:rPr>
                <w:rFonts w:ascii="Noor_Zar" w:hAnsi="Noor_Zar" w:cs="B Badr"/>
                <w:sz w:val="28"/>
                <w:szCs w:val="28"/>
                <w:rtl/>
              </w:rPr>
              <w:t>اماره ا</w:t>
            </w:r>
            <w:r w:rsidRPr="00AE66E6">
              <w:rPr>
                <w:rFonts w:ascii="Noor_Zar" w:hAnsi="Noor_Zar" w:cs="B Badr" w:hint="cs"/>
                <w:sz w:val="28"/>
                <w:szCs w:val="28"/>
                <w:rtl/>
              </w:rPr>
              <w:t>ی</w:t>
            </w:r>
            <w:r w:rsidRPr="00AE66E6">
              <w:rPr>
                <w:rFonts w:ascii="Noor_Zar" w:hAnsi="Noor_Zar" w:cs="B Badr"/>
                <w:sz w:val="28"/>
                <w:szCs w:val="28"/>
                <w:rtl/>
              </w:rPr>
              <w:t xml:space="preserve"> بر حدوث حکم به نحو شبهه </w:t>
            </w:r>
            <w:r w:rsidRPr="00AE66E6">
              <w:rPr>
                <w:rFonts w:ascii="Noor_Zar" w:hAnsi="Noor_Zar" w:cs="B Badr" w:hint="cs"/>
                <w:sz w:val="28"/>
                <w:szCs w:val="28"/>
                <w:rtl/>
              </w:rPr>
              <w:t>ی</w:t>
            </w:r>
            <w:r w:rsidRPr="00AE66E6">
              <w:rPr>
                <w:rFonts w:ascii="Noor_Zar" w:hAnsi="Noor_Zar" w:cs="B Badr"/>
                <w:sz w:val="28"/>
                <w:szCs w:val="28"/>
                <w:rtl/>
              </w:rPr>
              <w:t xml:space="preserve"> حکم</w:t>
            </w:r>
            <w:r w:rsidRPr="00AE66E6">
              <w:rPr>
                <w:rFonts w:ascii="Noor_Zar" w:hAnsi="Noor_Zar" w:cs="B Badr" w:hint="cs"/>
                <w:sz w:val="28"/>
                <w:szCs w:val="28"/>
                <w:rtl/>
              </w:rPr>
              <w:t>ی</w:t>
            </w:r>
            <w:r w:rsidRPr="00AE66E6">
              <w:rPr>
                <w:rFonts w:ascii="Noor_Zar" w:hAnsi="Noor_Zar" w:cs="B Badr" w:hint="eastAsia"/>
                <w:sz w:val="28"/>
                <w:szCs w:val="28"/>
                <w:rtl/>
              </w:rPr>
              <w:t>ه</w:t>
            </w:r>
            <w:r w:rsidRPr="00AE66E6">
              <w:rPr>
                <w:rFonts w:ascii="Noor_Zar" w:hAnsi="Noor_Zar" w:cs="B Badr"/>
                <w:sz w:val="28"/>
                <w:szCs w:val="28"/>
                <w:rtl/>
              </w:rPr>
              <w:t xml:space="preserve"> دلالت دارد</w:t>
            </w:r>
            <w:r>
              <w:rPr>
                <w:rFonts w:ascii="Noor_Zar" w:hAnsi="Noor_Zar" w:cs="B Badr" w:hint="cs"/>
                <w:sz w:val="28"/>
                <w:szCs w:val="28"/>
                <w:rtl/>
              </w:rPr>
              <w:t xml:space="preserve"> و شک در بقای حکم هم ناشی از شبهه ی حکمیه باشد . مثلا : اماره ی بگوید : اگر چیز نجسی با لباس برخورد کند آن چیز نجس می شود . سپس ما لباس نجسی را با آب مضاف شستیم و شک می کنیم نجاست آن لباس باقس است یا خیر .</w:t>
            </w:r>
          </w:p>
          <w:p w:rsidR="00AE66E6" w:rsidRDefault="00AE66E6" w:rsidP="00AE66E6">
            <w:pPr>
              <w:pStyle w:val="1"/>
              <w:tabs>
                <w:tab w:val="left" w:pos="368"/>
              </w:tabs>
              <w:spacing w:after="0" w:line="240" w:lineRule="auto"/>
              <w:rPr>
                <w:rFonts w:ascii="Noor_Zar" w:hAnsi="Noor_Zar" w:cs="B Badr"/>
                <w:sz w:val="28"/>
                <w:szCs w:val="28"/>
                <w:rtl/>
              </w:rPr>
            </w:pPr>
          </w:p>
          <w:p w:rsidR="00D23397" w:rsidRDefault="00D23397" w:rsidP="00FC3E16">
            <w:pPr>
              <w:pStyle w:val="1"/>
              <w:tabs>
                <w:tab w:val="left" w:pos="368"/>
              </w:tabs>
              <w:spacing w:after="0" w:line="240" w:lineRule="auto"/>
              <w:rPr>
                <w:rFonts w:ascii="Noor_Zar" w:hAnsi="Noor_Zar" w:cs="B Badr"/>
                <w:sz w:val="28"/>
                <w:szCs w:val="28"/>
                <w:rtl/>
              </w:rPr>
            </w:pPr>
          </w:p>
          <w:p w:rsidR="00D23397" w:rsidRPr="004B426F" w:rsidRDefault="00D23397" w:rsidP="00FC3E16">
            <w:pPr>
              <w:pStyle w:val="1"/>
              <w:tabs>
                <w:tab w:val="left" w:pos="368"/>
              </w:tabs>
              <w:spacing w:after="0" w:line="240" w:lineRule="auto"/>
              <w:rPr>
                <w:rFonts w:ascii="Noor_Zar" w:hAnsi="Noor_Zar" w:cs="B Badr"/>
                <w:sz w:val="28"/>
                <w:szCs w:val="28"/>
                <w:rtl/>
              </w:rPr>
            </w:pP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4B426F" w:rsidRDefault="00463D07" w:rsidP="00EB069C">
            <w:pPr>
              <w:rPr>
                <w:rFonts w:cs="B Badr"/>
                <w:sz w:val="28"/>
                <w:szCs w:val="28"/>
              </w:rPr>
            </w:pPr>
            <w:r w:rsidRPr="004B426F">
              <w:rPr>
                <w:rFonts w:cs="B Badr" w:hint="cs"/>
                <w:sz w:val="28"/>
                <w:szCs w:val="28"/>
                <w:rtl/>
              </w:rPr>
              <w:t>دلیل محقق خوئی بر عدم جریان استصحاب در شبهات حکمیه تعارض آن با استصحاب دیگر می باشد. این دلیل را در ضمن مثال توضیح دهید.</w:t>
            </w:r>
          </w:p>
          <w:p w:rsidR="00854571" w:rsidRPr="004B426F" w:rsidRDefault="00854571" w:rsidP="0096213A">
            <w:pPr>
              <w:jc w:val="both"/>
              <w:rPr>
                <w:rFonts w:cs="B Badr"/>
                <w:sz w:val="28"/>
                <w:szCs w:val="28"/>
                <w:rtl/>
                <w:lang w:bidi="fa-IR"/>
              </w:rPr>
            </w:pPr>
            <w:r>
              <w:rPr>
                <w:rFonts w:cs="B Badr" w:hint="cs"/>
                <w:sz w:val="28"/>
                <w:szCs w:val="28"/>
                <w:rtl/>
                <w:lang w:bidi="fa-IR"/>
              </w:rPr>
              <w:t>آبی به دلی</w:t>
            </w:r>
            <w:r w:rsidR="00C3507A">
              <w:rPr>
                <w:rFonts w:cs="B Badr" w:hint="cs"/>
                <w:sz w:val="28"/>
                <w:szCs w:val="28"/>
                <w:rtl/>
                <w:lang w:bidi="fa-IR"/>
              </w:rPr>
              <w:t xml:space="preserve">ل افتادن نجاست در آن </w:t>
            </w:r>
            <w:r w:rsidR="0096213A">
              <w:rPr>
                <w:rFonts w:cs="B Badr" w:hint="cs"/>
                <w:sz w:val="28"/>
                <w:szCs w:val="28"/>
                <w:rtl/>
                <w:lang w:bidi="fa-IR"/>
              </w:rPr>
              <w:t xml:space="preserve">، </w:t>
            </w:r>
            <w:r w:rsidR="00C3507A">
              <w:rPr>
                <w:rFonts w:cs="B Badr" w:hint="cs"/>
                <w:sz w:val="28"/>
                <w:szCs w:val="28"/>
                <w:rtl/>
                <w:lang w:bidi="fa-IR"/>
              </w:rPr>
              <w:t>متغیر شده است</w:t>
            </w:r>
            <w:r>
              <w:rPr>
                <w:rFonts w:cs="B Badr" w:hint="cs"/>
                <w:sz w:val="28"/>
                <w:szCs w:val="28"/>
                <w:rtl/>
                <w:lang w:bidi="fa-IR"/>
              </w:rPr>
              <w:t xml:space="preserve"> و یک یا تم</w:t>
            </w:r>
            <w:r w:rsidR="00C3507A">
              <w:rPr>
                <w:rFonts w:cs="B Badr" w:hint="cs"/>
                <w:sz w:val="28"/>
                <w:szCs w:val="28"/>
                <w:rtl/>
                <w:lang w:bidi="fa-IR"/>
              </w:rPr>
              <w:t xml:space="preserve">ام اوصاف سه گانه اش تغییر کرده و </w:t>
            </w:r>
            <w:r>
              <w:rPr>
                <w:rFonts w:cs="B Badr" w:hint="cs"/>
                <w:sz w:val="28"/>
                <w:szCs w:val="28"/>
                <w:rtl/>
                <w:lang w:bidi="fa-IR"/>
              </w:rPr>
              <w:t xml:space="preserve">نجس </w:t>
            </w:r>
            <w:r w:rsidR="00C3507A">
              <w:rPr>
                <w:rFonts w:cs="B Badr" w:hint="cs"/>
                <w:sz w:val="28"/>
                <w:szCs w:val="28"/>
                <w:rtl/>
                <w:lang w:bidi="fa-IR"/>
              </w:rPr>
              <w:t>شده است .</w:t>
            </w:r>
            <w:r>
              <w:rPr>
                <w:rFonts w:cs="B Badr" w:hint="cs"/>
                <w:sz w:val="28"/>
                <w:szCs w:val="28"/>
                <w:rtl/>
                <w:lang w:bidi="fa-IR"/>
              </w:rPr>
              <w:t xml:space="preserve"> حال</w:t>
            </w:r>
            <w:r w:rsidR="00C3507A">
              <w:rPr>
                <w:rFonts w:cs="B Badr" w:hint="cs"/>
                <w:sz w:val="28"/>
                <w:szCs w:val="28"/>
                <w:rtl/>
                <w:lang w:bidi="fa-IR"/>
              </w:rPr>
              <w:t xml:space="preserve"> ، </w:t>
            </w:r>
            <w:r>
              <w:rPr>
                <w:rFonts w:cs="B Badr" w:hint="cs"/>
                <w:sz w:val="28"/>
                <w:szCs w:val="28"/>
                <w:rtl/>
                <w:lang w:bidi="fa-IR"/>
              </w:rPr>
              <w:t xml:space="preserve"> </w:t>
            </w:r>
            <w:r w:rsidR="00C3507A">
              <w:rPr>
                <w:rFonts w:cs="B Badr" w:hint="cs"/>
                <w:sz w:val="28"/>
                <w:szCs w:val="28"/>
                <w:rtl/>
                <w:lang w:bidi="fa-IR"/>
              </w:rPr>
              <w:t>تغیر همین آب نجس بعداز مدتی</w:t>
            </w:r>
            <w:r>
              <w:rPr>
                <w:rFonts w:cs="B Badr" w:hint="cs"/>
                <w:sz w:val="28"/>
                <w:szCs w:val="28"/>
                <w:rtl/>
                <w:lang w:bidi="fa-IR"/>
              </w:rPr>
              <w:t xml:space="preserve"> خود به خود زائل </w:t>
            </w:r>
            <w:r w:rsidR="0096213A">
              <w:rPr>
                <w:rFonts w:cs="B Badr" w:hint="cs"/>
                <w:sz w:val="28"/>
                <w:szCs w:val="28"/>
                <w:rtl/>
                <w:lang w:bidi="fa-IR"/>
              </w:rPr>
              <w:t xml:space="preserve">می </w:t>
            </w:r>
            <w:r>
              <w:rPr>
                <w:rFonts w:cs="B Badr" w:hint="cs"/>
                <w:sz w:val="28"/>
                <w:szCs w:val="28"/>
                <w:rtl/>
                <w:lang w:bidi="fa-IR"/>
              </w:rPr>
              <w:t>شود</w:t>
            </w:r>
            <w:r w:rsidR="00C3507A">
              <w:rPr>
                <w:rFonts w:cs="B Badr" w:hint="cs"/>
                <w:sz w:val="28"/>
                <w:szCs w:val="28"/>
                <w:rtl/>
                <w:lang w:bidi="fa-IR"/>
              </w:rPr>
              <w:t>.</w:t>
            </w:r>
            <w:r>
              <w:rPr>
                <w:rFonts w:cs="B Badr" w:hint="cs"/>
                <w:sz w:val="28"/>
                <w:szCs w:val="28"/>
                <w:rtl/>
                <w:lang w:bidi="fa-IR"/>
              </w:rPr>
              <w:t xml:space="preserve"> </w:t>
            </w:r>
            <w:r w:rsidR="00C3507A">
              <w:rPr>
                <w:rFonts w:cs="B Badr" w:hint="cs"/>
                <w:sz w:val="28"/>
                <w:szCs w:val="28"/>
                <w:rtl/>
                <w:lang w:bidi="fa-IR"/>
              </w:rPr>
              <w:t xml:space="preserve">در این حالت </w:t>
            </w:r>
            <w:r>
              <w:rPr>
                <w:rFonts w:cs="B Badr" w:hint="cs"/>
                <w:sz w:val="28"/>
                <w:szCs w:val="28"/>
                <w:rtl/>
                <w:lang w:bidi="fa-IR"/>
              </w:rPr>
              <w:t xml:space="preserve">مکلف شک </w:t>
            </w:r>
            <w:r w:rsidR="00C3507A">
              <w:rPr>
                <w:rFonts w:cs="B Badr" w:hint="cs"/>
                <w:sz w:val="28"/>
                <w:szCs w:val="28"/>
                <w:rtl/>
                <w:lang w:bidi="fa-IR"/>
              </w:rPr>
              <w:t xml:space="preserve">می کند که آیا </w:t>
            </w:r>
            <w:r w:rsidR="00A77DB6">
              <w:rPr>
                <w:rFonts w:cs="B Badr" w:hint="cs"/>
                <w:sz w:val="28"/>
                <w:szCs w:val="28"/>
                <w:rtl/>
                <w:lang w:bidi="fa-IR"/>
              </w:rPr>
              <w:t xml:space="preserve">این آب بعد از زوال تغیرهمچنان </w:t>
            </w:r>
            <w:r w:rsidR="00C3507A">
              <w:rPr>
                <w:rFonts w:cs="B Badr" w:hint="cs"/>
                <w:sz w:val="28"/>
                <w:szCs w:val="28"/>
                <w:rtl/>
                <w:lang w:bidi="fa-IR"/>
              </w:rPr>
              <w:t xml:space="preserve">نجس است یا خیر؟ در واقع </w:t>
            </w:r>
            <w:r>
              <w:rPr>
                <w:rFonts w:cs="B Badr" w:hint="cs"/>
                <w:sz w:val="28"/>
                <w:szCs w:val="28"/>
                <w:rtl/>
                <w:lang w:bidi="fa-IR"/>
              </w:rPr>
              <w:t>مجعول مردد بین فرد طویل</w:t>
            </w:r>
            <w:r w:rsidR="00C3507A">
              <w:rPr>
                <w:rFonts w:cs="B Badr" w:hint="cs"/>
                <w:sz w:val="28"/>
                <w:szCs w:val="28"/>
                <w:rtl/>
                <w:lang w:bidi="fa-IR"/>
              </w:rPr>
              <w:t>(نجاست آب بعد از تغیرو بعد از زوال خود به خودی تغیر)</w:t>
            </w:r>
            <w:r>
              <w:rPr>
                <w:rFonts w:cs="B Badr" w:hint="cs"/>
                <w:sz w:val="28"/>
                <w:szCs w:val="28"/>
                <w:rtl/>
                <w:lang w:bidi="fa-IR"/>
              </w:rPr>
              <w:t xml:space="preserve"> و قصیر</w:t>
            </w:r>
            <w:r w:rsidR="00A77DB6">
              <w:rPr>
                <w:rFonts w:cs="B Badr" w:hint="cs"/>
                <w:sz w:val="28"/>
                <w:szCs w:val="28"/>
                <w:rtl/>
                <w:lang w:bidi="fa-IR"/>
              </w:rPr>
              <w:t>(نجاست بعد از تغیر و قبل از زوال تغیر )</w:t>
            </w:r>
            <w:r>
              <w:rPr>
                <w:rFonts w:cs="B Badr" w:hint="cs"/>
                <w:sz w:val="28"/>
                <w:szCs w:val="28"/>
                <w:rtl/>
                <w:lang w:bidi="fa-IR"/>
              </w:rPr>
              <w:t xml:space="preserve"> است و هرگاه مجعول</w:t>
            </w:r>
            <w:r w:rsidR="00C3507A">
              <w:rPr>
                <w:rFonts w:cs="B Badr" w:hint="cs"/>
                <w:sz w:val="28"/>
                <w:szCs w:val="28"/>
                <w:rtl/>
                <w:lang w:bidi="fa-IR"/>
              </w:rPr>
              <w:t>،</w:t>
            </w:r>
            <w:r>
              <w:rPr>
                <w:rFonts w:cs="B Badr" w:hint="cs"/>
                <w:sz w:val="28"/>
                <w:szCs w:val="28"/>
                <w:rtl/>
                <w:lang w:bidi="fa-IR"/>
              </w:rPr>
              <w:t xml:space="preserve"> مردد باشد </w:t>
            </w:r>
            <w:r w:rsidR="00C3507A">
              <w:rPr>
                <w:rFonts w:cs="B Badr" w:hint="cs"/>
                <w:sz w:val="28"/>
                <w:szCs w:val="28"/>
                <w:rtl/>
                <w:lang w:bidi="fa-IR"/>
              </w:rPr>
              <w:t xml:space="preserve">؛ </w:t>
            </w:r>
            <w:r>
              <w:rPr>
                <w:rFonts w:cs="B Badr" w:hint="cs"/>
                <w:sz w:val="28"/>
                <w:szCs w:val="28"/>
                <w:rtl/>
                <w:lang w:bidi="fa-IR"/>
              </w:rPr>
              <w:t xml:space="preserve">جعل </w:t>
            </w:r>
            <w:r w:rsidR="00C3507A">
              <w:rPr>
                <w:rFonts w:cs="B Badr" w:hint="cs"/>
                <w:sz w:val="28"/>
                <w:szCs w:val="28"/>
                <w:rtl/>
                <w:lang w:bidi="fa-IR"/>
              </w:rPr>
              <w:t>، مردد بین اقل و اکثر خواهد بود</w:t>
            </w:r>
            <w:r>
              <w:rPr>
                <w:rFonts w:cs="B Badr" w:hint="cs"/>
                <w:sz w:val="28"/>
                <w:szCs w:val="28"/>
                <w:rtl/>
                <w:lang w:bidi="fa-IR"/>
              </w:rPr>
              <w:t xml:space="preserve"> . محقق خ</w:t>
            </w:r>
            <w:r w:rsidR="00C3507A">
              <w:rPr>
                <w:rFonts w:cs="B Badr" w:hint="cs"/>
                <w:sz w:val="28"/>
                <w:szCs w:val="28"/>
                <w:rtl/>
                <w:lang w:bidi="fa-IR"/>
              </w:rPr>
              <w:t>و</w:t>
            </w:r>
            <w:r>
              <w:rPr>
                <w:rFonts w:cs="B Badr" w:hint="cs"/>
                <w:sz w:val="28"/>
                <w:szCs w:val="28"/>
                <w:rtl/>
                <w:lang w:bidi="fa-IR"/>
              </w:rPr>
              <w:t xml:space="preserve">یی می فرماید </w:t>
            </w:r>
            <w:r w:rsidR="00C3507A">
              <w:rPr>
                <w:rFonts w:cs="B Badr" w:hint="cs"/>
                <w:sz w:val="28"/>
                <w:szCs w:val="28"/>
                <w:rtl/>
                <w:lang w:bidi="fa-IR"/>
              </w:rPr>
              <w:t xml:space="preserve">: </w:t>
            </w:r>
            <w:r w:rsidR="00A77DB6">
              <w:rPr>
                <w:rFonts w:cs="B Badr" w:hint="cs"/>
                <w:sz w:val="28"/>
                <w:szCs w:val="28"/>
                <w:rtl/>
                <w:lang w:bidi="fa-IR"/>
              </w:rPr>
              <w:t xml:space="preserve">به دلیل تعارض </w:t>
            </w:r>
            <w:r w:rsidR="0096213A">
              <w:rPr>
                <w:rFonts w:cs="B Badr" w:hint="cs"/>
                <w:sz w:val="28"/>
                <w:szCs w:val="28"/>
                <w:rtl/>
                <w:lang w:bidi="fa-IR"/>
              </w:rPr>
              <w:t xml:space="preserve">، </w:t>
            </w:r>
            <w:r w:rsidR="00A77DB6">
              <w:rPr>
                <w:rFonts w:cs="B Badr" w:hint="cs"/>
                <w:sz w:val="28"/>
                <w:szCs w:val="28"/>
                <w:rtl/>
                <w:lang w:bidi="fa-IR"/>
              </w:rPr>
              <w:t>استصحاب مجعول جاری نمی شود . دو استصحاب متعارض عبارتند از</w:t>
            </w:r>
            <w:r>
              <w:rPr>
                <w:rFonts w:cs="B Badr" w:hint="cs"/>
                <w:sz w:val="28"/>
                <w:szCs w:val="28"/>
                <w:rtl/>
                <w:lang w:bidi="fa-IR"/>
              </w:rPr>
              <w:t xml:space="preserve"> : 1- استصحاب بقای مجعول ؛یعنی بقای نجاست در آب حتی بعد از زوال خود به خودی تغیر </w:t>
            </w:r>
            <w:r w:rsidR="00C3507A">
              <w:rPr>
                <w:rFonts w:cs="B Badr" w:hint="cs"/>
                <w:sz w:val="28"/>
                <w:szCs w:val="28"/>
                <w:rtl/>
                <w:lang w:bidi="fa-IR"/>
              </w:rPr>
              <w:t xml:space="preserve">(نجاست حدوثا معلوم و بقاءا مشکوک است ) </w:t>
            </w:r>
            <w:r w:rsidR="00A77DB6">
              <w:rPr>
                <w:rFonts w:cs="B Badr" w:hint="cs"/>
                <w:sz w:val="28"/>
                <w:szCs w:val="28"/>
                <w:rtl/>
                <w:lang w:bidi="fa-IR"/>
              </w:rPr>
              <w:t>آب متغیر قطعا نجس است الان که زوال آن بی دلی</w:t>
            </w:r>
            <w:r w:rsidR="0096213A">
              <w:rPr>
                <w:rFonts w:cs="B Badr" w:hint="cs"/>
                <w:sz w:val="28"/>
                <w:szCs w:val="28"/>
                <w:rtl/>
                <w:lang w:bidi="fa-IR"/>
              </w:rPr>
              <w:t xml:space="preserve">ل از بین رفته استصحاب می کنیم نجاست را </w:t>
            </w:r>
            <w:r w:rsidR="00A77DB6">
              <w:rPr>
                <w:rFonts w:cs="B Badr" w:hint="cs"/>
                <w:sz w:val="28"/>
                <w:szCs w:val="28"/>
                <w:rtl/>
                <w:lang w:bidi="fa-IR"/>
              </w:rPr>
              <w:t xml:space="preserve"> .2 </w:t>
            </w:r>
            <w:r w:rsidR="00C3507A">
              <w:rPr>
                <w:rFonts w:cs="B Badr" w:hint="cs"/>
                <w:sz w:val="28"/>
                <w:szCs w:val="28"/>
                <w:rtl/>
                <w:lang w:bidi="fa-IR"/>
              </w:rPr>
              <w:t xml:space="preserve">- استصحاب عدم جعل زائد ؛ یعنی مولا برای آبی که تغیر آن خود به خود از بی رفته است </w:t>
            </w:r>
            <w:r w:rsidR="00A77DB6">
              <w:rPr>
                <w:rFonts w:cs="B Badr" w:hint="cs"/>
                <w:sz w:val="28"/>
                <w:szCs w:val="28"/>
                <w:rtl/>
                <w:lang w:bidi="fa-IR"/>
              </w:rPr>
              <w:t xml:space="preserve">و برای این فترت اضافی ، </w:t>
            </w:r>
            <w:r w:rsidR="00C3507A">
              <w:rPr>
                <w:rFonts w:cs="B Badr" w:hint="cs"/>
                <w:sz w:val="28"/>
                <w:szCs w:val="28"/>
                <w:rtl/>
                <w:lang w:bidi="fa-IR"/>
              </w:rPr>
              <w:t xml:space="preserve">نجاستی جعل نکرده است </w:t>
            </w:r>
            <w:r w:rsidR="0096213A">
              <w:rPr>
                <w:rFonts w:cs="B Badr" w:hint="cs"/>
                <w:sz w:val="28"/>
                <w:szCs w:val="28"/>
                <w:rtl/>
                <w:lang w:bidi="fa-IR"/>
              </w:rPr>
              <w:t xml:space="preserve">بلکه برای آب متغیر نجاست جعل کرده است </w:t>
            </w:r>
            <w:r w:rsidR="00C3507A">
              <w:rPr>
                <w:rFonts w:cs="B Badr" w:hint="cs"/>
                <w:sz w:val="28"/>
                <w:szCs w:val="28"/>
                <w:rtl/>
                <w:lang w:bidi="fa-IR"/>
              </w:rPr>
              <w:t>.</w:t>
            </w:r>
            <w:r w:rsidR="00A77DB6">
              <w:rPr>
                <w:rFonts w:cs="B Badr" w:hint="cs"/>
                <w:sz w:val="28"/>
                <w:szCs w:val="28"/>
                <w:rtl/>
                <w:lang w:bidi="fa-IR"/>
              </w:rPr>
              <w:t xml:space="preserve"> </w:t>
            </w:r>
            <w:r w:rsidR="00C3507A">
              <w:rPr>
                <w:rFonts w:cs="B Badr" w:hint="cs"/>
                <w:sz w:val="28"/>
                <w:szCs w:val="28"/>
                <w:rtl/>
                <w:lang w:bidi="fa-IR"/>
              </w:rPr>
              <w:t>این دو استصحاب بعد از تعارض تساقط می کنند بنابراین</w:t>
            </w:r>
            <w:r w:rsidR="00A77DB6">
              <w:rPr>
                <w:rFonts w:cs="B Badr" w:hint="cs"/>
                <w:sz w:val="28"/>
                <w:szCs w:val="28"/>
                <w:rtl/>
                <w:lang w:bidi="fa-IR"/>
              </w:rPr>
              <w:t xml:space="preserve"> استصحاب بقای مجعول </w:t>
            </w:r>
            <w:r w:rsidR="0096213A">
              <w:rPr>
                <w:rFonts w:cs="B Badr" w:hint="cs"/>
                <w:sz w:val="28"/>
                <w:szCs w:val="28"/>
                <w:rtl/>
                <w:lang w:bidi="fa-IR"/>
              </w:rPr>
              <w:t>جاری نمی شود</w:t>
            </w:r>
            <w:r w:rsidR="00A77DB6">
              <w:rPr>
                <w:rFonts w:cs="B Badr" w:hint="cs"/>
                <w:sz w:val="28"/>
                <w:szCs w:val="28"/>
                <w:rtl/>
                <w:lang w:bidi="fa-IR"/>
              </w:rPr>
              <w:t xml:space="preserve"> و</w:t>
            </w:r>
            <w:r w:rsidR="00C3507A">
              <w:rPr>
                <w:rFonts w:cs="B Badr" w:hint="cs"/>
                <w:sz w:val="28"/>
                <w:szCs w:val="28"/>
                <w:rtl/>
                <w:lang w:bidi="fa-IR"/>
              </w:rPr>
              <w:t xml:space="preserve"> </w:t>
            </w:r>
            <w:r w:rsidR="0096213A">
              <w:rPr>
                <w:rFonts w:cs="B Badr" w:hint="cs"/>
                <w:sz w:val="28"/>
                <w:szCs w:val="28"/>
                <w:rtl/>
                <w:lang w:bidi="fa-IR"/>
              </w:rPr>
              <w:t xml:space="preserve">چون </w:t>
            </w:r>
            <w:r w:rsidR="0096213A" w:rsidRPr="0096213A">
              <w:rPr>
                <w:rFonts w:cs="B Badr"/>
                <w:sz w:val="28"/>
                <w:szCs w:val="28"/>
                <w:rtl/>
                <w:lang w:bidi="fa-IR"/>
              </w:rPr>
              <w:t xml:space="preserve">بازگشت مجعول مردد به جعل مردد است </w:t>
            </w:r>
            <w:r w:rsidR="0096213A">
              <w:rPr>
                <w:rFonts w:cs="B Badr" w:hint="cs"/>
                <w:sz w:val="28"/>
                <w:szCs w:val="28"/>
                <w:rtl/>
                <w:lang w:bidi="fa-IR"/>
              </w:rPr>
              <w:t xml:space="preserve">پس </w:t>
            </w:r>
            <w:r w:rsidR="00C3507A">
              <w:rPr>
                <w:rFonts w:cs="B Badr" w:hint="cs"/>
                <w:sz w:val="28"/>
                <w:szCs w:val="28"/>
                <w:rtl/>
                <w:lang w:bidi="fa-IR"/>
              </w:rPr>
              <w:t>در شبهات حکمیه</w:t>
            </w:r>
            <w:r w:rsidR="0096213A">
              <w:rPr>
                <w:rFonts w:cs="B Badr" w:hint="cs"/>
                <w:sz w:val="28"/>
                <w:szCs w:val="28"/>
                <w:rtl/>
                <w:lang w:bidi="fa-IR"/>
              </w:rPr>
              <w:t>،</w:t>
            </w:r>
            <w:r w:rsidR="00C3507A">
              <w:rPr>
                <w:rFonts w:cs="B Badr" w:hint="cs"/>
                <w:sz w:val="28"/>
                <w:szCs w:val="28"/>
                <w:rtl/>
                <w:lang w:bidi="fa-IR"/>
              </w:rPr>
              <w:t xml:space="preserve"> استصحاب جاری نمی شود.</w:t>
            </w: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4B426F" w:rsidRDefault="00463D07" w:rsidP="00EB069C">
            <w:pPr>
              <w:rPr>
                <w:rFonts w:cs="B Badr"/>
                <w:sz w:val="28"/>
                <w:szCs w:val="28"/>
                <w:rtl/>
              </w:rPr>
            </w:pPr>
            <w:r w:rsidRPr="004B426F">
              <w:rPr>
                <w:rFonts w:cs="B Badr" w:hint="cs"/>
                <w:sz w:val="28"/>
                <w:szCs w:val="28"/>
                <w:rtl/>
              </w:rPr>
              <w:t xml:space="preserve">دو نظریه در </w:t>
            </w:r>
            <w:r w:rsidRPr="004B426F">
              <w:rPr>
                <w:rFonts w:cs="B Badr" w:hint="eastAsia"/>
                <w:sz w:val="28"/>
                <w:szCs w:val="28"/>
                <w:rtl/>
              </w:rPr>
              <w:t>فرق</w:t>
            </w:r>
            <w:r w:rsidRPr="004B426F">
              <w:rPr>
                <w:rFonts w:cs="B Badr"/>
                <w:sz w:val="28"/>
                <w:szCs w:val="28"/>
                <w:rtl/>
              </w:rPr>
              <w:t xml:space="preserve"> ب</w:t>
            </w:r>
            <w:r w:rsidRPr="004B426F">
              <w:rPr>
                <w:rFonts w:cs="B Badr" w:hint="cs"/>
                <w:sz w:val="28"/>
                <w:szCs w:val="28"/>
                <w:rtl/>
              </w:rPr>
              <w:t>ی</w:t>
            </w:r>
            <w:r w:rsidRPr="004B426F">
              <w:rPr>
                <w:rFonts w:cs="B Badr" w:hint="eastAsia"/>
                <w:sz w:val="28"/>
                <w:szCs w:val="28"/>
                <w:rtl/>
              </w:rPr>
              <w:t>ن</w:t>
            </w:r>
            <w:r w:rsidRPr="004B426F">
              <w:rPr>
                <w:rFonts w:cs="B Badr"/>
                <w:sz w:val="28"/>
                <w:szCs w:val="28"/>
                <w:rtl/>
              </w:rPr>
              <w:t xml:space="preserve"> استصحاب کل</w:t>
            </w:r>
            <w:r w:rsidRPr="004B426F">
              <w:rPr>
                <w:rFonts w:cs="B Badr" w:hint="cs"/>
                <w:sz w:val="28"/>
                <w:szCs w:val="28"/>
                <w:rtl/>
              </w:rPr>
              <w:t>ی</w:t>
            </w:r>
            <w:r w:rsidRPr="004B426F">
              <w:rPr>
                <w:rFonts w:cs="B Badr"/>
                <w:sz w:val="28"/>
                <w:szCs w:val="28"/>
                <w:rtl/>
              </w:rPr>
              <w:t xml:space="preserve"> و فرد بنو</w:t>
            </w:r>
            <w:r w:rsidRPr="004B426F">
              <w:rPr>
                <w:rFonts w:cs="B Badr" w:hint="cs"/>
                <w:sz w:val="28"/>
                <w:szCs w:val="28"/>
                <w:rtl/>
              </w:rPr>
              <w:t>ی</w:t>
            </w:r>
            <w:r w:rsidRPr="004B426F">
              <w:rPr>
                <w:rFonts w:cs="B Badr" w:hint="eastAsia"/>
                <w:sz w:val="28"/>
                <w:szCs w:val="28"/>
                <w:rtl/>
              </w:rPr>
              <w:t>س</w:t>
            </w:r>
            <w:r w:rsidRPr="004B426F">
              <w:rPr>
                <w:rFonts w:cs="B Badr" w:hint="cs"/>
                <w:sz w:val="28"/>
                <w:szCs w:val="28"/>
                <w:rtl/>
              </w:rPr>
              <w:t>ی</w:t>
            </w:r>
            <w:r w:rsidRPr="004B426F">
              <w:rPr>
                <w:rFonts w:cs="B Badr" w:hint="eastAsia"/>
                <w:sz w:val="28"/>
                <w:szCs w:val="28"/>
                <w:rtl/>
              </w:rPr>
              <w:t>د</w:t>
            </w:r>
            <w:r w:rsidRPr="004B426F">
              <w:rPr>
                <w:rFonts w:cs="B Badr" w:hint="cs"/>
                <w:sz w:val="28"/>
                <w:szCs w:val="28"/>
                <w:rtl/>
              </w:rPr>
              <w:t>.</w:t>
            </w:r>
          </w:p>
          <w:p w:rsidR="009B2B22" w:rsidRDefault="009B2B22" w:rsidP="00DF0DEF">
            <w:pPr>
              <w:numPr>
                <w:ilvl w:val="0"/>
                <w:numId w:val="47"/>
              </w:numPr>
              <w:jc w:val="both"/>
              <w:rPr>
                <w:rFonts w:cs="B Badr"/>
                <w:sz w:val="28"/>
                <w:szCs w:val="28"/>
              </w:rPr>
            </w:pPr>
            <w:r>
              <w:rPr>
                <w:rFonts w:cs="B Badr" w:hint="cs"/>
                <w:sz w:val="28"/>
                <w:szCs w:val="28"/>
                <w:rtl/>
              </w:rPr>
              <w:lastRenderedPageBreak/>
              <w:t xml:space="preserve">مبنای رجل همدانی : کلی و فرد هر کدام یک واقعیت خارجی جداگانه ای دارند.یعنی استصحاب کلی یعنی استصحاب وقعیت خارجی کلی و استصحاب فرد یعنی استصحاب یک فرد خارجی </w:t>
            </w:r>
          </w:p>
          <w:p w:rsidR="009B2B22" w:rsidRPr="004B426F" w:rsidRDefault="009B2B22" w:rsidP="00DF0DEF">
            <w:pPr>
              <w:numPr>
                <w:ilvl w:val="0"/>
                <w:numId w:val="47"/>
              </w:numPr>
              <w:jc w:val="both"/>
              <w:rPr>
                <w:rFonts w:cs="B Badr"/>
                <w:sz w:val="28"/>
                <w:szCs w:val="28"/>
              </w:rPr>
            </w:pPr>
            <w:r>
              <w:rPr>
                <w:rFonts w:cs="B Badr" w:hint="cs"/>
                <w:sz w:val="28"/>
                <w:szCs w:val="28"/>
                <w:rtl/>
              </w:rPr>
              <w:t>کلی دارای حصه های گوناگونی است و هر فرد یک حصه از کلی است که دارای خصوصیات و مشخصات عرضی مخصوص خود می باشد .پس استصحاب کلی یعنی استصحاب ذات حصه یا شی ای که حصه های گوناگون دارد و استصحاب فرد یعنی استصحاب حصه ای خاص که دارای خصوصیات مخصوص خود می باشد.</w:t>
            </w: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4B426F" w:rsidRDefault="00463D07" w:rsidP="00DF0DEF">
            <w:pPr>
              <w:jc w:val="both"/>
              <w:rPr>
                <w:rFonts w:cs="B Badr"/>
                <w:sz w:val="28"/>
                <w:szCs w:val="28"/>
                <w:rtl/>
              </w:rPr>
            </w:pPr>
            <w:r w:rsidRPr="004B426F">
              <w:rPr>
                <w:rFonts w:cs="B Badr" w:hint="cs"/>
                <w:sz w:val="28"/>
                <w:szCs w:val="28"/>
                <w:rtl/>
              </w:rPr>
              <w:t xml:space="preserve"> خلاصه ضابطه مرحوم نائینی در جواب « متی یکون الحکم مترتبا علی ذوات الاجزاء؟» را بیان کنید.</w:t>
            </w:r>
          </w:p>
          <w:p w:rsidR="004B6AFF" w:rsidRDefault="002F7AFA" w:rsidP="00DF0DEF">
            <w:pPr>
              <w:jc w:val="both"/>
              <w:rPr>
                <w:rFonts w:cs="B Badr"/>
                <w:sz w:val="28"/>
                <w:szCs w:val="28"/>
                <w:rtl/>
              </w:rPr>
            </w:pPr>
            <w:r>
              <w:rPr>
                <w:rFonts w:cs="B Badr" w:hint="cs"/>
                <w:sz w:val="28"/>
                <w:szCs w:val="28"/>
                <w:rtl/>
              </w:rPr>
              <w:t>از نظر محقق نائینی موضوع مرکب سه صورت دارد :1-مرکب از عرض و محل مثل انسان عادل  2- مرکب از عدم عرض و محل مثل زن غیر قریشی 3- مرکب به نحو دیگر مثل دو عرض در یک محل (اجتهاد و عدالت مفتی) و یا دو عرض در دو محل مثل : مرگ پدر و اسلام فرزند</w:t>
            </w:r>
          </w:p>
          <w:p w:rsidR="00E03426" w:rsidRDefault="00E03426" w:rsidP="00DF0DEF">
            <w:pPr>
              <w:jc w:val="both"/>
              <w:rPr>
                <w:rFonts w:cs="B Badr"/>
                <w:sz w:val="28"/>
                <w:szCs w:val="28"/>
                <w:rtl/>
              </w:rPr>
            </w:pPr>
            <w:r>
              <w:rPr>
                <w:rFonts w:cs="B Badr" w:hint="cs"/>
                <w:sz w:val="28"/>
                <w:szCs w:val="28"/>
                <w:rtl/>
              </w:rPr>
              <w:t xml:space="preserve">در صورت اول : تقید به عنوان موضوع حکم اخذ شده است نه ذات محل </w:t>
            </w:r>
            <w:r w:rsidR="00072835">
              <w:rPr>
                <w:rFonts w:cs="B Badr" w:hint="cs"/>
                <w:sz w:val="28"/>
                <w:szCs w:val="28"/>
                <w:rtl/>
              </w:rPr>
              <w:t>و</w:t>
            </w:r>
            <w:r>
              <w:rPr>
                <w:rFonts w:cs="B Badr" w:hint="cs"/>
                <w:sz w:val="28"/>
                <w:szCs w:val="28"/>
                <w:rtl/>
              </w:rPr>
              <w:t xml:space="preserve"> ذات موضوع </w:t>
            </w:r>
            <w:r w:rsidR="00072835">
              <w:rPr>
                <w:rFonts w:cs="B Badr" w:hint="cs"/>
                <w:sz w:val="28"/>
                <w:szCs w:val="28"/>
                <w:rtl/>
              </w:rPr>
              <w:t xml:space="preserve">. </w:t>
            </w:r>
            <w:r>
              <w:rPr>
                <w:rFonts w:cs="B Badr" w:hint="cs"/>
                <w:sz w:val="28"/>
                <w:szCs w:val="28"/>
                <w:rtl/>
              </w:rPr>
              <w:t>پس خود تقید را باید استصحاب کرد البته اگر حالت سابقه داشته باشد.</w:t>
            </w:r>
          </w:p>
          <w:p w:rsidR="00BD498B" w:rsidRDefault="00E03426" w:rsidP="00DF0DEF">
            <w:pPr>
              <w:jc w:val="both"/>
              <w:rPr>
                <w:rFonts w:cs="B Badr"/>
                <w:sz w:val="28"/>
                <w:szCs w:val="28"/>
                <w:rtl/>
                <w:lang w:bidi="fa-IR"/>
              </w:rPr>
            </w:pPr>
            <w:r>
              <w:rPr>
                <w:rFonts w:cs="B Badr" w:hint="cs"/>
                <w:sz w:val="28"/>
                <w:szCs w:val="28"/>
                <w:rtl/>
              </w:rPr>
              <w:t xml:space="preserve">در صورت دوم :  </w:t>
            </w:r>
            <w:r w:rsidR="002F7AFA">
              <w:rPr>
                <w:rFonts w:cs="B Badr" w:hint="cs"/>
                <w:sz w:val="28"/>
                <w:szCs w:val="28"/>
                <w:rtl/>
              </w:rPr>
              <w:t xml:space="preserve">در </w:t>
            </w:r>
            <w:r w:rsidR="00D460DF">
              <w:rPr>
                <w:rFonts w:cs="B Badr" w:hint="cs"/>
                <w:sz w:val="28"/>
                <w:szCs w:val="28"/>
                <w:rtl/>
              </w:rPr>
              <w:t xml:space="preserve">این </w:t>
            </w:r>
            <w:r w:rsidR="002F7AFA">
              <w:rPr>
                <w:rFonts w:cs="B Badr" w:hint="cs"/>
                <w:sz w:val="28"/>
                <w:szCs w:val="28"/>
                <w:rtl/>
              </w:rPr>
              <w:t xml:space="preserve">صورت </w:t>
            </w:r>
            <w:r w:rsidR="00D460DF">
              <w:rPr>
                <w:rFonts w:cs="B Badr" w:hint="cs"/>
                <w:sz w:val="28"/>
                <w:szCs w:val="28"/>
                <w:rtl/>
              </w:rPr>
              <w:t xml:space="preserve"> ، </w:t>
            </w:r>
            <w:r w:rsidR="002F7AFA">
              <w:rPr>
                <w:rFonts w:cs="B Badr" w:hint="cs"/>
                <w:sz w:val="28"/>
                <w:szCs w:val="28"/>
                <w:rtl/>
              </w:rPr>
              <w:t xml:space="preserve">تقید محل به عدم عرض </w:t>
            </w:r>
            <w:r w:rsidR="00D460DF">
              <w:rPr>
                <w:rFonts w:cs="B Badr" w:hint="cs"/>
                <w:sz w:val="28"/>
                <w:szCs w:val="28"/>
                <w:rtl/>
              </w:rPr>
              <w:t xml:space="preserve">، </w:t>
            </w:r>
            <w:r w:rsidR="002F7AFA">
              <w:rPr>
                <w:rFonts w:cs="B Badr" w:hint="cs"/>
                <w:sz w:val="28"/>
                <w:szCs w:val="28"/>
                <w:rtl/>
              </w:rPr>
              <w:t>در موضوع اخذ شده است و عدم نعتی نام دارد .اگر عدم نعتی واجد دو رکن یقین و شک نباشد پس عدم محمولی واجد این دو رکن خواهد بود و برحسب فرض(تقید محل به عدم عرض) استصحاب عدم محمولی جاری نمی شود زیرا اثر شرعی ندارد یعنی طبق مبنای محقق نائینی استصحاب عدم عرض متیقن قبل از وجو</w:t>
            </w:r>
            <w:r w:rsidR="00D460DF">
              <w:rPr>
                <w:rFonts w:cs="B Badr" w:hint="cs"/>
                <w:sz w:val="28"/>
                <w:szCs w:val="28"/>
                <w:rtl/>
              </w:rPr>
              <w:t>د</w:t>
            </w:r>
            <w:r w:rsidR="002F7AFA">
              <w:rPr>
                <w:rFonts w:cs="B Badr" w:hint="cs"/>
                <w:sz w:val="28"/>
                <w:szCs w:val="28"/>
                <w:rtl/>
              </w:rPr>
              <w:t xml:space="preserve"> موضوع که استصحاب عدم ازلی نام دارد جاری نمی شود </w:t>
            </w:r>
            <w:r w:rsidR="00F40412">
              <w:rPr>
                <w:rFonts w:cs="B Badr" w:hint="cs"/>
                <w:sz w:val="28"/>
                <w:szCs w:val="28"/>
                <w:rtl/>
              </w:rPr>
              <w:t>عدم قریشیت زن حالت سابقه ندارد که ما آن را استصحاب کنیم یعنی نمی توان گفت زن قبل از این که متولد شود قریشی نبوده پس اکنون نیز قریشی نسیت زیرا چنین عدمی عدم محمولی است نه عدم نعتی عدم نعتی وصف اس و باید موصوف آن ابتدا حادث شود .و</w:t>
            </w:r>
            <w:r w:rsidR="00D460DF">
              <w:rPr>
                <w:rFonts w:cs="B Badr" w:hint="cs"/>
                <w:sz w:val="28"/>
                <w:szCs w:val="28"/>
                <w:rtl/>
              </w:rPr>
              <w:t>م</w:t>
            </w:r>
            <w:r w:rsidR="00F40412">
              <w:rPr>
                <w:rFonts w:cs="B Badr" w:hint="cs"/>
                <w:sz w:val="28"/>
                <w:szCs w:val="28"/>
                <w:rtl/>
              </w:rPr>
              <w:t>حقق نائینی می گوید: اگر منظور از اجرای استصحاب عدم محمولی ترتب مستقیم حکم بر آن است ، این موضوع متعذر است زیرا فرض بر این است که</w:t>
            </w:r>
            <w:r w:rsidR="00D460DF">
              <w:rPr>
                <w:rFonts w:cs="B Badr" w:hint="cs"/>
                <w:sz w:val="28"/>
                <w:szCs w:val="28"/>
                <w:rtl/>
              </w:rPr>
              <w:t xml:space="preserve"> </w:t>
            </w:r>
            <w:r w:rsidR="00F40412">
              <w:rPr>
                <w:rFonts w:cs="B Badr" w:hint="cs"/>
                <w:sz w:val="28"/>
                <w:szCs w:val="28"/>
                <w:rtl/>
              </w:rPr>
              <w:t>حکم مترتب بر عدم نعتی شده است واگرمنطور از اجرای این استصحاب ، اثبات عدم نعتی است ، اثبات یک اصل مثبت خواهد بود</w:t>
            </w:r>
          </w:p>
          <w:p w:rsidR="00BD498B" w:rsidRPr="004B426F" w:rsidRDefault="00BD498B" w:rsidP="00DF0DEF">
            <w:pPr>
              <w:jc w:val="both"/>
              <w:rPr>
                <w:rFonts w:cs="B Badr"/>
                <w:sz w:val="28"/>
                <w:szCs w:val="28"/>
                <w:rtl/>
                <w:lang w:bidi="fa-IR"/>
              </w:rPr>
            </w:pPr>
            <w:r>
              <w:rPr>
                <w:rFonts w:cs="B Badr" w:hint="cs"/>
                <w:sz w:val="28"/>
                <w:szCs w:val="28"/>
                <w:rtl/>
                <w:lang w:bidi="fa-IR"/>
              </w:rPr>
              <w:t>در حالت سوم دلیل</w:t>
            </w:r>
            <w:r w:rsidR="00D460DF">
              <w:rPr>
                <w:rFonts w:cs="B Badr" w:hint="cs"/>
                <w:sz w:val="28"/>
                <w:szCs w:val="28"/>
                <w:rtl/>
                <w:lang w:bidi="fa-IR"/>
              </w:rPr>
              <w:t>ی نداریم</w:t>
            </w:r>
            <w:r>
              <w:rPr>
                <w:rFonts w:cs="B Badr" w:hint="cs"/>
                <w:sz w:val="28"/>
                <w:szCs w:val="28"/>
                <w:rtl/>
                <w:lang w:bidi="fa-IR"/>
              </w:rPr>
              <w:t xml:space="preserve"> یک جزء موضوع را مقید به جزء دیگر کنیم </w:t>
            </w:r>
            <w:r w:rsidR="00D460DF">
              <w:rPr>
                <w:rFonts w:cs="B Badr" w:hint="cs"/>
                <w:sz w:val="28"/>
                <w:szCs w:val="28"/>
                <w:rtl/>
                <w:lang w:bidi="fa-IR"/>
              </w:rPr>
              <w:t>زیرا یک</w:t>
            </w:r>
            <w:r w:rsidR="00E03426">
              <w:rPr>
                <w:rFonts w:cs="B Badr" w:hint="cs"/>
                <w:sz w:val="28"/>
                <w:szCs w:val="28"/>
                <w:rtl/>
                <w:lang w:bidi="fa-IR"/>
              </w:rPr>
              <w:t xml:space="preserve"> جزء </w:t>
            </w:r>
            <w:r w:rsidR="00D460DF">
              <w:rPr>
                <w:rFonts w:cs="B Badr" w:hint="cs"/>
                <w:sz w:val="28"/>
                <w:szCs w:val="28"/>
                <w:rtl/>
                <w:lang w:bidi="fa-IR"/>
              </w:rPr>
              <w:t xml:space="preserve">، </w:t>
            </w:r>
            <w:r w:rsidR="00E03426">
              <w:rPr>
                <w:rFonts w:cs="B Badr" w:hint="cs"/>
                <w:sz w:val="28"/>
                <w:szCs w:val="28"/>
                <w:rtl/>
                <w:lang w:bidi="fa-IR"/>
              </w:rPr>
              <w:t xml:space="preserve">محل  موضوع جزء دیگر نیست .حکم به اجزا تعلق گرفته و می توان یک جزء را استصحاب کرد </w:t>
            </w: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4B426F" w:rsidRDefault="00463D07" w:rsidP="00DF0DEF">
            <w:pPr>
              <w:jc w:val="both"/>
              <w:rPr>
                <w:rFonts w:cs="B Badr"/>
                <w:sz w:val="28"/>
                <w:szCs w:val="28"/>
                <w:rtl/>
              </w:rPr>
            </w:pPr>
            <w:r w:rsidRPr="004B426F">
              <w:rPr>
                <w:rFonts w:cs="B Badr" w:hint="eastAsia"/>
                <w:sz w:val="28"/>
                <w:szCs w:val="28"/>
                <w:rtl/>
              </w:rPr>
              <w:t>ورود</w:t>
            </w:r>
            <w:r w:rsidRPr="004B426F">
              <w:rPr>
                <w:rFonts w:cs="B Badr"/>
                <w:sz w:val="28"/>
                <w:szCs w:val="28"/>
                <w:rtl/>
              </w:rPr>
              <w:t xml:space="preserve"> را با ذکر مثال ت</w:t>
            </w:r>
            <w:r>
              <w:rPr>
                <w:rFonts w:cs="B Badr" w:hint="cs"/>
                <w:sz w:val="28"/>
                <w:szCs w:val="28"/>
                <w:rtl/>
              </w:rPr>
              <w:t>عریف کرده</w:t>
            </w:r>
            <w:r w:rsidRPr="004B426F">
              <w:rPr>
                <w:rFonts w:cs="B Badr"/>
                <w:sz w:val="28"/>
                <w:szCs w:val="28"/>
                <w:rtl/>
              </w:rPr>
              <w:t xml:space="preserve"> و</w:t>
            </w:r>
            <w:r w:rsidRPr="004B426F">
              <w:rPr>
                <w:rFonts w:cs="B Badr" w:hint="cs"/>
                <w:sz w:val="28"/>
                <w:szCs w:val="28"/>
                <w:rtl/>
              </w:rPr>
              <w:t xml:space="preserve"> </w:t>
            </w:r>
            <w:r w:rsidRPr="004B426F">
              <w:rPr>
                <w:rFonts w:cs="B Badr"/>
                <w:sz w:val="28"/>
                <w:szCs w:val="28"/>
                <w:rtl/>
              </w:rPr>
              <w:t>بنو</w:t>
            </w:r>
            <w:r w:rsidRPr="004B426F">
              <w:rPr>
                <w:rFonts w:cs="B Badr" w:hint="cs"/>
                <w:sz w:val="28"/>
                <w:szCs w:val="28"/>
                <w:rtl/>
              </w:rPr>
              <w:t>ی</w:t>
            </w:r>
            <w:r w:rsidRPr="004B426F">
              <w:rPr>
                <w:rFonts w:cs="B Badr" w:hint="eastAsia"/>
                <w:sz w:val="28"/>
                <w:szCs w:val="28"/>
                <w:rtl/>
              </w:rPr>
              <w:t>س</w:t>
            </w:r>
            <w:r w:rsidRPr="004B426F">
              <w:rPr>
                <w:rFonts w:cs="B Badr" w:hint="cs"/>
                <w:sz w:val="28"/>
                <w:szCs w:val="28"/>
                <w:rtl/>
              </w:rPr>
              <w:t>ی</w:t>
            </w:r>
            <w:r w:rsidRPr="004B426F">
              <w:rPr>
                <w:rFonts w:cs="B Badr" w:hint="eastAsia"/>
                <w:sz w:val="28"/>
                <w:szCs w:val="28"/>
                <w:rtl/>
              </w:rPr>
              <w:t>د</w:t>
            </w:r>
            <w:r w:rsidRPr="004B426F">
              <w:rPr>
                <w:rFonts w:cs="B Badr"/>
                <w:sz w:val="28"/>
                <w:szCs w:val="28"/>
                <w:rtl/>
              </w:rPr>
              <w:t xml:space="preserve"> به چه دل</w:t>
            </w:r>
            <w:r w:rsidRPr="004B426F">
              <w:rPr>
                <w:rFonts w:cs="B Badr" w:hint="cs"/>
                <w:sz w:val="28"/>
                <w:szCs w:val="28"/>
                <w:rtl/>
              </w:rPr>
              <w:t>ی</w:t>
            </w:r>
            <w:r w:rsidRPr="004B426F">
              <w:rPr>
                <w:rFonts w:cs="B Badr" w:hint="eastAsia"/>
                <w:sz w:val="28"/>
                <w:szCs w:val="28"/>
                <w:rtl/>
              </w:rPr>
              <w:t>ل</w:t>
            </w:r>
            <w:r w:rsidRPr="004B426F">
              <w:rPr>
                <w:rFonts w:cs="B Badr"/>
                <w:sz w:val="28"/>
                <w:szCs w:val="28"/>
                <w:rtl/>
              </w:rPr>
              <w:t xml:space="preserve"> ب</w:t>
            </w:r>
            <w:r w:rsidRPr="004B426F">
              <w:rPr>
                <w:rFonts w:cs="B Badr" w:hint="cs"/>
                <w:sz w:val="28"/>
                <w:szCs w:val="28"/>
                <w:rtl/>
              </w:rPr>
              <w:t>ی</w:t>
            </w:r>
            <w:r w:rsidRPr="004B426F">
              <w:rPr>
                <w:rFonts w:cs="B Badr" w:hint="eastAsia"/>
                <w:sz w:val="28"/>
                <w:szCs w:val="28"/>
                <w:rtl/>
              </w:rPr>
              <w:t>ن</w:t>
            </w:r>
            <w:r w:rsidRPr="004B426F">
              <w:rPr>
                <w:rFonts w:cs="B Badr"/>
                <w:sz w:val="28"/>
                <w:szCs w:val="28"/>
                <w:rtl/>
              </w:rPr>
              <w:t xml:space="preserve"> وارد و</w:t>
            </w:r>
            <w:r>
              <w:rPr>
                <w:rFonts w:cs="B Badr" w:hint="cs"/>
                <w:sz w:val="28"/>
                <w:szCs w:val="28"/>
                <w:rtl/>
              </w:rPr>
              <w:t xml:space="preserve"> </w:t>
            </w:r>
            <w:r w:rsidRPr="004B426F">
              <w:rPr>
                <w:rFonts w:cs="B Badr"/>
                <w:sz w:val="28"/>
                <w:szCs w:val="28"/>
                <w:rtl/>
              </w:rPr>
              <w:t>مورود تعارض ن</w:t>
            </w:r>
            <w:r w:rsidRPr="004B426F">
              <w:rPr>
                <w:rFonts w:cs="B Badr" w:hint="cs"/>
                <w:sz w:val="28"/>
                <w:szCs w:val="28"/>
                <w:rtl/>
              </w:rPr>
              <w:t>ی</w:t>
            </w:r>
            <w:r w:rsidRPr="004B426F">
              <w:rPr>
                <w:rFonts w:cs="B Badr" w:hint="eastAsia"/>
                <w:sz w:val="28"/>
                <w:szCs w:val="28"/>
                <w:rtl/>
              </w:rPr>
              <w:t>ست؟</w:t>
            </w:r>
          </w:p>
          <w:p w:rsidR="00E03426" w:rsidRDefault="00C92468" w:rsidP="00DF0DEF">
            <w:pPr>
              <w:jc w:val="both"/>
              <w:rPr>
                <w:rFonts w:cs="B Badr"/>
                <w:sz w:val="28"/>
                <w:szCs w:val="28"/>
                <w:rtl/>
              </w:rPr>
            </w:pPr>
            <w:r>
              <w:rPr>
                <w:rFonts w:cs="B Badr" w:hint="cs"/>
                <w:sz w:val="28"/>
                <w:szCs w:val="28"/>
                <w:rtl/>
              </w:rPr>
              <w:t>حالات تنافی</w:t>
            </w:r>
            <w:r w:rsidR="00FE171F">
              <w:rPr>
                <w:rFonts w:cs="B Badr" w:hint="cs"/>
                <w:sz w:val="28"/>
                <w:szCs w:val="28"/>
                <w:rtl/>
              </w:rPr>
              <w:t xml:space="preserve"> بین دو مجعول در صورتی که بین دو</w:t>
            </w:r>
            <w:r>
              <w:rPr>
                <w:rFonts w:cs="B Badr" w:hint="cs"/>
                <w:sz w:val="28"/>
                <w:szCs w:val="28"/>
                <w:rtl/>
              </w:rPr>
              <w:t xml:space="preserve"> جعل تنافی وجود نداشته باشد ورود نامیده می شود.</w:t>
            </w:r>
            <w:r w:rsidR="00FE171F">
              <w:rPr>
                <w:rFonts w:cs="B Badr" w:hint="cs"/>
                <w:sz w:val="28"/>
                <w:szCs w:val="28"/>
                <w:rtl/>
              </w:rPr>
              <w:t xml:space="preserve">اگر یکی از دو دلیل سبب نفی </w:t>
            </w:r>
            <w:r>
              <w:rPr>
                <w:rFonts w:cs="B Badr" w:hint="cs"/>
                <w:sz w:val="28"/>
                <w:szCs w:val="28"/>
                <w:rtl/>
              </w:rPr>
              <w:t xml:space="preserve"> موضوع </w:t>
            </w:r>
            <w:r w:rsidR="00FE171F">
              <w:rPr>
                <w:rFonts w:cs="B Badr" w:hint="cs"/>
                <w:sz w:val="28"/>
                <w:szCs w:val="28"/>
                <w:rtl/>
              </w:rPr>
              <w:t xml:space="preserve">دلیل دیگر و یا ایجاد یک فرد از موضوع </w:t>
            </w:r>
            <w:r>
              <w:rPr>
                <w:rFonts w:cs="B Badr" w:hint="cs"/>
                <w:sz w:val="28"/>
                <w:szCs w:val="28"/>
                <w:rtl/>
              </w:rPr>
              <w:t xml:space="preserve">دلیل دیگر توسط تعبد شرعی </w:t>
            </w:r>
            <w:r w:rsidR="00FE171F">
              <w:rPr>
                <w:rFonts w:cs="B Badr" w:hint="cs"/>
                <w:sz w:val="28"/>
                <w:szCs w:val="28"/>
                <w:rtl/>
              </w:rPr>
              <w:t>حقیقتا و وجدانا گردد به آن ورود گفته می شود .مثلا : دلیل حرمت دخول جنب در مسجد موضوع اجاره ی شخص جنب برای توقف در مسجد را رفع می کند .</w:t>
            </w:r>
            <w:r w:rsidR="00D304E7">
              <w:rPr>
                <w:rFonts w:cs="B Badr" w:hint="cs"/>
                <w:sz w:val="28"/>
                <w:szCs w:val="28"/>
                <w:rtl/>
              </w:rPr>
              <w:t>بلکه اگر دلیل اول فعلی شود .</w:t>
            </w:r>
          </w:p>
          <w:p w:rsidR="00FE171F" w:rsidRPr="004B426F" w:rsidRDefault="00FE171F" w:rsidP="00DF0DEF">
            <w:pPr>
              <w:jc w:val="both"/>
              <w:rPr>
                <w:rFonts w:cs="B Badr"/>
                <w:sz w:val="28"/>
                <w:szCs w:val="28"/>
              </w:rPr>
            </w:pPr>
            <w:r>
              <w:rPr>
                <w:rFonts w:cs="B Badr" w:hint="cs"/>
                <w:sz w:val="28"/>
                <w:szCs w:val="28"/>
                <w:rtl/>
              </w:rPr>
              <w:t>تعارض اصطلاحی تنافی بین دو جعل می باشد در حالی که در ورود بین دو جعل تنافی وجود ندارد بلکه تنافی بین دو مجعول تنافی ایجاد شده است .پس بین وارد و مورود تعارض نیست .</w:t>
            </w: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B069C" w:rsidRDefault="00463D07" w:rsidP="00DF0DEF">
            <w:pPr>
              <w:jc w:val="both"/>
              <w:rPr>
                <w:rFonts w:cs="B Badr"/>
                <w:sz w:val="28"/>
                <w:szCs w:val="28"/>
                <w:rtl/>
              </w:rPr>
            </w:pPr>
            <w:r>
              <w:rPr>
                <w:rFonts w:cs="B Badr" w:hint="cs"/>
                <w:sz w:val="28"/>
                <w:szCs w:val="28"/>
                <w:rtl/>
              </w:rPr>
              <w:t xml:space="preserve">خلاصه </w:t>
            </w:r>
            <w:r w:rsidRPr="004B426F">
              <w:rPr>
                <w:rFonts w:cs="B Badr" w:hint="cs"/>
                <w:sz w:val="28"/>
                <w:szCs w:val="28"/>
                <w:rtl/>
              </w:rPr>
              <w:t xml:space="preserve">مفاد عبارت را تبيين کنيد. </w:t>
            </w:r>
          </w:p>
          <w:p w:rsidR="004B426F" w:rsidRDefault="00463D07" w:rsidP="00DF0DEF">
            <w:pPr>
              <w:jc w:val="both"/>
              <w:rPr>
                <w:rFonts w:cs="B Badr"/>
                <w:color w:val="000000"/>
                <w:sz w:val="28"/>
                <w:szCs w:val="28"/>
                <w:rtl/>
              </w:rPr>
            </w:pPr>
            <w:r w:rsidRPr="004B426F">
              <w:rPr>
                <w:rFonts w:cs="B Badr" w:hint="cs"/>
                <w:sz w:val="28"/>
                <w:szCs w:val="28"/>
                <w:rtl/>
              </w:rPr>
              <w:t>«</w:t>
            </w:r>
            <w:r>
              <w:rPr>
                <w:rFonts w:cs="B Badr" w:hint="cs"/>
                <w:color w:val="000000"/>
                <w:sz w:val="28"/>
                <w:szCs w:val="28"/>
                <w:rtl/>
              </w:rPr>
              <w:t>و أمّا</w:t>
            </w:r>
            <w:r w:rsidRPr="004B426F">
              <w:rPr>
                <w:rFonts w:cs="B Badr" w:hint="cs"/>
                <w:color w:val="000000"/>
                <w:sz w:val="28"/>
                <w:szCs w:val="28"/>
                <w:rtl/>
              </w:rPr>
              <w:t xml:space="preserve"> الحجية التخييرية فقد أبطل بأنّ مفاد الدليل هو كون الفرد مركزا للحجية لا الجامع.</w:t>
            </w:r>
            <w:r w:rsidRPr="004B426F">
              <w:rPr>
                <w:rFonts w:cs="B Badr" w:hint="cs"/>
                <w:sz w:val="28"/>
                <w:szCs w:val="28"/>
                <w:rtl/>
              </w:rPr>
              <w:t xml:space="preserve"> </w:t>
            </w:r>
            <w:r w:rsidRPr="004B426F">
              <w:rPr>
                <w:rFonts w:cs="B Badr" w:hint="cs"/>
                <w:color w:val="000000"/>
                <w:sz w:val="28"/>
                <w:szCs w:val="28"/>
                <w:rtl/>
              </w:rPr>
              <w:t>و يلاحظ انّ الحجية التخييرية لا ينحصر أمرها بحجية الجامع، ليقال: بأنّ ذلك خلاف مفاد الدليل، بل يمكن تصويرها بحجيتين‏</w:t>
            </w:r>
            <w:r w:rsidRPr="004B426F">
              <w:rPr>
                <w:rFonts w:cs="B Badr" w:hint="cs"/>
                <w:sz w:val="28"/>
                <w:szCs w:val="28"/>
                <w:rtl/>
              </w:rPr>
              <w:t xml:space="preserve"> </w:t>
            </w:r>
            <w:r w:rsidRPr="004B426F">
              <w:rPr>
                <w:rFonts w:cs="B Badr" w:hint="cs"/>
                <w:color w:val="000000"/>
                <w:sz w:val="28"/>
                <w:szCs w:val="28"/>
                <w:rtl/>
              </w:rPr>
              <w:t>مشروطتين، بأن يلتزم بحجية كل من الدليلين لكن لا مطلقا بل شريطة أن لا يكون الآخر صادقا</w:t>
            </w:r>
            <w:r>
              <w:rPr>
                <w:rFonts w:cs="B Badr" w:hint="cs"/>
                <w:color w:val="000000"/>
                <w:sz w:val="28"/>
                <w:szCs w:val="28"/>
                <w:rtl/>
              </w:rPr>
              <w:t>»</w:t>
            </w:r>
          </w:p>
          <w:p w:rsidR="00A53360" w:rsidRDefault="00A53360" w:rsidP="00DF0DEF">
            <w:pPr>
              <w:jc w:val="both"/>
              <w:rPr>
                <w:rFonts w:cs="B Badr"/>
                <w:color w:val="000000"/>
                <w:sz w:val="28"/>
                <w:szCs w:val="28"/>
                <w:rtl/>
              </w:rPr>
            </w:pPr>
            <w:r>
              <w:rPr>
                <w:rFonts w:cs="B Badr" w:hint="cs"/>
                <w:color w:val="000000"/>
                <w:sz w:val="28"/>
                <w:szCs w:val="28"/>
                <w:rtl/>
              </w:rPr>
              <w:t>در تعارض مستقر بین دو دلیل ، حجیت تخییریه باطل است و نمی ت</w:t>
            </w:r>
            <w:r w:rsidR="00072835">
              <w:rPr>
                <w:rFonts w:cs="B Badr" w:hint="cs"/>
                <w:color w:val="000000"/>
                <w:sz w:val="28"/>
                <w:szCs w:val="28"/>
                <w:rtl/>
              </w:rPr>
              <w:t>و</w:t>
            </w:r>
            <w:r>
              <w:rPr>
                <w:rFonts w:cs="B Badr" w:hint="cs"/>
                <w:color w:val="000000"/>
                <w:sz w:val="28"/>
                <w:szCs w:val="28"/>
                <w:rtl/>
              </w:rPr>
              <w:t>انیم به هر دلیلی که خواستیم عمل کنیم ؛ زیرا مفاد هردلیل فرد را حجت می داند نه جامع را .</w:t>
            </w:r>
          </w:p>
          <w:p w:rsidR="00A53360" w:rsidRDefault="00A53360" w:rsidP="00A53360">
            <w:pPr>
              <w:jc w:val="both"/>
              <w:rPr>
                <w:rFonts w:cs="B Badr"/>
                <w:color w:val="000000"/>
                <w:sz w:val="28"/>
                <w:szCs w:val="28"/>
                <w:rtl/>
              </w:rPr>
            </w:pPr>
            <w:r>
              <w:rPr>
                <w:rFonts w:cs="B Badr" w:hint="cs"/>
                <w:color w:val="000000"/>
                <w:sz w:val="28"/>
                <w:szCs w:val="28"/>
                <w:rtl/>
              </w:rPr>
              <w:t>اشکال : حجیت تخییریه منحصر در حجیت جامع نیست که گفته شود چنین حجیتی مخالف مفاد دلیل است ؛ بلکه حجیت تخییریه را می توان به شکل دو حجییت مشروط تصور کرد ، یعنی یک دلیل  ، زمانی حجت است که معارضش  صادق نباشد .یعنی حجیت هر دلیل مطلق نیست بلکه مشروط است. به دلیل تعارض از حجیت مطلق هر دلیل رفع ید شده است.</w:t>
            </w:r>
          </w:p>
          <w:p w:rsidR="00A53360" w:rsidRDefault="00A53360" w:rsidP="00DF0DEF">
            <w:pPr>
              <w:jc w:val="both"/>
              <w:rPr>
                <w:rFonts w:cs="B Badr"/>
                <w:color w:val="000000"/>
                <w:sz w:val="28"/>
                <w:szCs w:val="28"/>
                <w:rtl/>
              </w:rPr>
            </w:pPr>
          </w:p>
          <w:p w:rsidR="00906B6C" w:rsidRDefault="00906B6C" w:rsidP="00DF0DEF">
            <w:pPr>
              <w:jc w:val="both"/>
              <w:rPr>
                <w:rFonts w:cs="B Badr"/>
                <w:color w:val="000000"/>
                <w:sz w:val="28"/>
                <w:szCs w:val="28"/>
                <w:rtl/>
              </w:rPr>
            </w:pPr>
          </w:p>
          <w:p w:rsidR="00906B6C" w:rsidRPr="004B426F" w:rsidRDefault="00906B6C" w:rsidP="00DF0DEF">
            <w:pPr>
              <w:jc w:val="both"/>
              <w:rPr>
                <w:rFonts w:cs="B Badr"/>
                <w:sz w:val="28"/>
                <w:szCs w:val="28"/>
              </w:rPr>
            </w:pPr>
          </w:p>
        </w:tc>
      </w:tr>
      <w:tr w:rsidR="005F060C" w:rsidTr="002B1243">
        <w:trPr>
          <w:trHeight w:val="492"/>
        </w:trPr>
        <w:tc>
          <w:tcPr>
            <w:tcW w:w="392" w:type="dxa"/>
            <w:shd w:val="clear" w:color="auto" w:fill="auto"/>
          </w:tcPr>
          <w:p w:rsidR="00210DBF" w:rsidRPr="002518AD" w:rsidRDefault="003A3B3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222C79" w:rsidRDefault="00463D07" w:rsidP="00DF0DEF">
            <w:pPr>
              <w:jc w:val="both"/>
              <w:rPr>
                <w:rFonts w:cs="B Badr"/>
                <w:sz w:val="28"/>
                <w:szCs w:val="28"/>
                <w:rtl/>
              </w:rPr>
            </w:pPr>
            <w:r w:rsidRPr="004B426F">
              <w:rPr>
                <w:rFonts w:cs="B Badr" w:hint="eastAsia"/>
                <w:sz w:val="28"/>
                <w:szCs w:val="28"/>
                <w:rtl/>
              </w:rPr>
              <w:t>انقلاب</w:t>
            </w:r>
            <w:r w:rsidRPr="004B426F">
              <w:rPr>
                <w:rFonts w:cs="B Badr"/>
                <w:sz w:val="28"/>
                <w:szCs w:val="28"/>
                <w:rtl/>
              </w:rPr>
              <w:t xml:space="preserve"> نسبت را با ذکر مثال توض</w:t>
            </w:r>
            <w:r w:rsidRPr="004B426F">
              <w:rPr>
                <w:rFonts w:cs="B Badr" w:hint="cs"/>
                <w:sz w:val="28"/>
                <w:szCs w:val="28"/>
                <w:rtl/>
              </w:rPr>
              <w:t>ی</w:t>
            </w:r>
            <w:r w:rsidRPr="004B426F">
              <w:rPr>
                <w:rFonts w:cs="B Badr" w:hint="eastAsia"/>
                <w:sz w:val="28"/>
                <w:szCs w:val="28"/>
                <w:rtl/>
              </w:rPr>
              <w:t>ح</w:t>
            </w:r>
            <w:r>
              <w:rPr>
                <w:rFonts w:cs="B Badr"/>
                <w:sz w:val="28"/>
                <w:szCs w:val="28"/>
                <w:rtl/>
              </w:rPr>
              <w:t xml:space="preserve"> د</w:t>
            </w:r>
            <w:r>
              <w:rPr>
                <w:rFonts w:cs="B Badr" w:hint="cs"/>
                <w:sz w:val="28"/>
                <w:szCs w:val="28"/>
                <w:rtl/>
              </w:rPr>
              <w:t>هید.</w:t>
            </w:r>
          </w:p>
          <w:p w:rsidR="004B426F" w:rsidRDefault="00222C79" w:rsidP="00DF0DEF">
            <w:pPr>
              <w:jc w:val="both"/>
              <w:rPr>
                <w:rFonts w:cs="B Badr"/>
                <w:sz w:val="28"/>
                <w:szCs w:val="28"/>
                <w:rtl/>
              </w:rPr>
            </w:pPr>
            <w:r>
              <w:rPr>
                <w:rFonts w:cs="B Badr" w:hint="cs"/>
                <w:sz w:val="28"/>
                <w:szCs w:val="28"/>
                <w:rtl/>
              </w:rPr>
              <w:t>اگر دو دلیل عام داشته باشیم که نسبتشان تضاد باشد و یک دلیل خاص بیاید و یکی از این عام ها را تخصیص بزند ؛ نسبت دو دلیل عام به عموم و خصوص مطلق منقلب شده و انقلاب نسبت ایجاد می شود .</w:t>
            </w:r>
          </w:p>
          <w:p w:rsidR="00222C79" w:rsidRDefault="00222C79" w:rsidP="00DF0DEF">
            <w:pPr>
              <w:jc w:val="both"/>
              <w:rPr>
                <w:rFonts w:cs="B Badr"/>
                <w:sz w:val="28"/>
                <w:szCs w:val="28"/>
                <w:rtl/>
              </w:rPr>
            </w:pPr>
            <w:r>
              <w:rPr>
                <w:rFonts w:cs="B Badr" w:hint="cs"/>
                <w:sz w:val="28"/>
                <w:szCs w:val="28"/>
                <w:rtl/>
              </w:rPr>
              <w:t>مثلا : دلیل اول : یجب اکرام الفقراء</w:t>
            </w:r>
          </w:p>
          <w:p w:rsidR="00222C79" w:rsidRDefault="00222C79" w:rsidP="00DF0DEF">
            <w:pPr>
              <w:jc w:val="both"/>
              <w:rPr>
                <w:rFonts w:cs="B Badr"/>
                <w:sz w:val="28"/>
                <w:szCs w:val="28"/>
                <w:rtl/>
              </w:rPr>
            </w:pPr>
            <w:r>
              <w:rPr>
                <w:rFonts w:cs="B Badr" w:hint="cs"/>
                <w:sz w:val="28"/>
                <w:szCs w:val="28"/>
                <w:rtl/>
              </w:rPr>
              <w:lastRenderedPageBreak/>
              <w:t xml:space="preserve">دلیل دوم : لا یجب اکرام الفقرا </w:t>
            </w:r>
          </w:p>
          <w:p w:rsidR="00222C79" w:rsidRDefault="00222C79" w:rsidP="00DF0DEF">
            <w:pPr>
              <w:jc w:val="both"/>
              <w:rPr>
                <w:rFonts w:cs="B Badr"/>
                <w:sz w:val="28"/>
                <w:szCs w:val="28"/>
                <w:rtl/>
              </w:rPr>
            </w:pPr>
            <w:r>
              <w:rPr>
                <w:rFonts w:cs="B Badr" w:hint="cs"/>
                <w:sz w:val="28"/>
                <w:szCs w:val="28"/>
                <w:rtl/>
              </w:rPr>
              <w:t xml:space="preserve">دلیل سوم : لا یجب اکرام الفقیر الفاسق </w:t>
            </w:r>
          </w:p>
          <w:p w:rsidR="009D676D" w:rsidRDefault="009D676D" w:rsidP="00DF0DEF">
            <w:pPr>
              <w:jc w:val="both"/>
              <w:rPr>
                <w:rFonts w:cs="B Badr"/>
                <w:sz w:val="28"/>
                <w:szCs w:val="28"/>
                <w:rtl/>
              </w:rPr>
            </w:pPr>
            <w:r>
              <w:rPr>
                <w:rFonts w:cs="B Badr" w:hint="cs"/>
                <w:sz w:val="28"/>
                <w:szCs w:val="28"/>
                <w:rtl/>
              </w:rPr>
              <w:t xml:space="preserve">دلیل سوم به دو شکل مخصص دلیل اول است : الف : متصل به دلیل اول باشد : در این صورت </w:t>
            </w:r>
            <w:r w:rsidR="00831E20">
              <w:rPr>
                <w:rFonts w:cs="B Badr" w:hint="cs"/>
                <w:sz w:val="28"/>
                <w:szCs w:val="28"/>
                <w:rtl/>
              </w:rPr>
              <w:t>از همان ابتدا ظ</w:t>
            </w:r>
            <w:r>
              <w:rPr>
                <w:rFonts w:cs="B Badr" w:hint="cs"/>
                <w:sz w:val="28"/>
                <w:szCs w:val="28"/>
                <w:rtl/>
              </w:rPr>
              <w:t>هور تصدیقی عام اول منحصر به فقرای غیر فاسق می شود و شکی نیست که دلیل او</w:t>
            </w:r>
            <w:r w:rsidR="00831E20">
              <w:rPr>
                <w:rFonts w:cs="B Badr" w:hint="cs"/>
                <w:sz w:val="28"/>
                <w:szCs w:val="28"/>
                <w:rtl/>
              </w:rPr>
              <w:t>ل اخص از دلیل دوم شده ودلیل دوم را تخصیص می زند</w:t>
            </w:r>
            <w:r>
              <w:rPr>
                <w:rFonts w:cs="B Badr" w:hint="cs"/>
                <w:sz w:val="28"/>
                <w:szCs w:val="28"/>
                <w:rtl/>
              </w:rPr>
              <w:t xml:space="preserve"> .</w:t>
            </w:r>
          </w:p>
          <w:p w:rsidR="009D676D" w:rsidRDefault="009D676D" w:rsidP="00DF0DEF">
            <w:pPr>
              <w:jc w:val="both"/>
              <w:rPr>
                <w:rFonts w:cs="B Badr"/>
                <w:sz w:val="28"/>
                <w:szCs w:val="28"/>
                <w:rtl/>
              </w:rPr>
            </w:pPr>
            <w:r>
              <w:rPr>
                <w:rFonts w:cs="B Badr" w:hint="cs"/>
                <w:sz w:val="28"/>
                <w:szCs w:val="28"/>
                <w:rtl/>
              </w:rPr>
              <w:t>ب : منفصل از دلیل اول باشد : در این صورت دلیل سوم قرینه ای است بر اینکه ظهور تصدیق</w:t>
            </w:r>
            <w:r w:rsidR="00831E20">
              <w:rPr>
                <w:rFonts w:cs="B Badr" w:hint="cs"/>
                <w:sz w:val="28"/>
                <w:szCs w:val="28"/>
                <w:rtl/>
              </w:rPr>
              <w:t>ی</w:t>
            </w:r>
            <w:r>
              <w:rPr>
                <w:rFonts w:cs="B Badr" w:hint="cs"/>
                <w:sz w:val="28"/>
                <w:szCs w:val="28"/>
                <w:rtl/>
              </w:rPr>
              <w:t xml:space="preserve"> دلیل اول به مقدار مقتضی </w:t>
            </w:r>
            <w:r w:rsidR="00831E20">
              <w:rPr>
                <w:rFonts w:cs="B Badr" w:hint="cs"/>
                <w:sz w:val="28"/>
                <w:szCs w:val="28"/>
                <w:rtl/>
              </w:rPr>
              <w:t xml:space="preserve">از حجیت </w:t>
            </w:r>
            <w:r>
              <w:rPr>
                <w:rFonts w:cs="B Badr" w:hint="cs"/>
                <w:sz w:val="28"/>
                <w:szCs w:val="28"/>
                <w:rtl/>
              </w:rPr>
              <w:t xml:space="preserve">ساقط می شود </w:t>
            </w:r>
            <w:r w:rsidR="00831E20">
              <w:rPr>
                <w:rFonts w:cs="B Badr" w:hint="cs"/>
                <w:sz w:val="28"/>
                <w:szCs w:val="28"/>
                <w:rtl/>
              </w:rPr>
              <w:t xml:space="preserve">اگر چه در ابتدا ظهور در عام داشته است </w:t>
            </w:r>
            <w:r>
              <w:rPr>
                <w:rFonts w:cs="B Badr" w:hint="cs"/>
                <w:sz w:val="28"/>
                <w:szCs w:val="28"/>
                <w:rtl/>
              </w:rPr>
              <w:t xml:space="preserve">.بنابراین بین دو دلیل عام در مرحله ی مدلول لفظی </w:t>
            </w:r>
            <w:r w:rsidR="00831E20">
              <w:rPr>
                <w:rFonts w:cs="B Badr" w:hint="cs"/>
                <w:sz w:val="28"/>
                <w:szCs w:val="28"/>
                <w:rtl/>
              </w:rPr>
              <w:t xml:space="preserve">رابطه ی تضاد وجود دارد اما در مرحله ی حجیت ، دلیل اول </w:t>
            </w:r>
            <w:r w:rsidR="00072835">
              <w:rPr>
                <w:rFonts w:cs="B Badr" w:hint="cs"/>
                <w:sz w:val="28"/>
                <w:szCs w:val="28"/>
                <w:rtl/>
              </w:rPr>
              <w:t xml:space="preserve">(یجب اکرام الفقرا) </w:t>
            </w:r>
            <w:r w:rsidR="00831E20">
              <w:rPr>
                <w:rFonts w:cs="B Badr" w:hint="cs"/>
                <w:sz w:val="28"/>
                <w:szCs w:val="28"/>
                <w:rtl/>
              </w:rPr>
              <w:t xml:space="preserve">خاص و دلیل دوم </w:t>
            </w:r>
            <w:r w:rsidR="00072835">
              <w:rPr>
                <w:rFonts w:cs="B Badr" w:hint="cs"/>
                <w:sz w:val="28"/>
                <w:szCs w:val="28"/>
                <w:rtl/>
              </w:rPr>
              <w:t>(لا یجب اکرام الفقرا )</w:t>
            </w:r>
            <w:r w:rsidR="00831E20">
              <w:rPr>
                <w:rFonts w:cs="B Badr" w:hint="cs"/>
                <w:sz w:val="28"/>
                <w:szCs w:val="28"/>
                <w:rtl/>
              </w:rPr>
              <w:t>عام بوده و رابطه ی آن ها از تضاد به عموم و خصوص مطلق منقلب می شود .</w:t>
            </w:r>
          </w:p>
          <w:p w:rsidR="009D676D" w:rsidRDefault="009D676D" w:rsidP="00DF0DEF">
            <w:pPr>
              <w:jc w:val="both"/>
              <w:rPr>
                <w:rFonts w:cs="B Badr"/>
                <w:sz w:val="28"/>
                <w:szCs w:val="28"/>
                <w:rtl/>
              </w:rPr>
            </w:pPr>
          </w:p>
          <w:p w:rsidR="00222C79" w:rsidRDefault="00222C79" w:rsidP="00DF0DEF">
            <w:pPr>
              <w:jc w:val="both"/>
              <w:rPr>
                <w:rFonts w:cs="B Badr"/>
                <w:sz w:val="28"/>
                <w:szCs w:val="28"/>
                <w:rtl/>
              </w:rPr>
            </w:pPr>
          </w:p>
          <w:p w:rsidR="00222C79" w:rsidRPr="004B426F" w:rsidRDefault="00222C79" w:rsidP="00DF0DEF">
            <w:pPr>
              <w:jc w:val="both"/>
              <w:rPr>
                <w:rFonts w:cs="B Badr"/>
                <w:sz w:val="28"/>
                <w:szCs w:val="28"/>
              </w:rPr>
            </w:pPr>
          </w:p>
        </w:tc>
      </w:tr>
      <w:tr w:rsidR="005F060C" w:rsidTr="002B1243">
        <w:trPr>
          <w:trHeight w:val="492"/>
        </w:trPr>
        <w:tc>
          <w:tcPr>
            <w:tcW w:w="392" w:type="dxa"/>
            <w:shd w:val="clear" w:color="auto" w:fill="auto"/>
          </w:tcPr>
          <w:p w:rsidR="004B426F" w:rsidRPr="002518AD" w:rsidRDefault="003A3B35" w:rsidP="00DF0DEF">
            <w:pPr>
              <w:numPr>
                <w:ilvl w:val="0"/>
                <w:numId w:val="38"/>
              </w:numPr>
              <w:tabs>
                <w:tab w:val="left" w:pos="396"/>
              </w:tabs>
              <w:spacing w:line="274" w:lineRule="auto"/>
              <w:ind w:right="567"/>
              <w:jc w:val="both"/>
              <w:rPr>
                <w:rFonts w:cs="B Titr"/>
                <w:b/>
                <w:bCs/>
                <w:color w:val="595959"/>
                <w:sz w:val="20"/>
                <w:szCs w:val="20"/>
                <w:rtl/>
              </w:rPr>
            </w:pPr>
          </w:p>
        </w:tc>
        <w:tc>
          <w:tcPr>
            <w:tcW w:w="10064" w:type="dxa"/>
            <w:shd w:val="clear" w:color="auto" w:fill="auto"/>
          </w:tcPr>
          <w:p w:rsidR="004B426F" w:rsidRDefault="00463D07" w:rsidP="00DF0DEF">
            <w:pPr>
              <w:jc w:val="both"/>
              <w:rPr>
                <w:rFonts w:cs="B Badr"/>
                <w:sz w:val="28"/>
                <w:szCs w:val="28"/>
                <w:rtl/>
              </w:rPr>
            </w:pPr>
            <w:r w:rsidRPr="004B426F">
              <w:rPr>
                <w:rFonts w:cs="B Badr"/>
                <w:sz w:val="28"/>
                <w:szCs w:val="28"/>
                <w:rtl/>
              </w:rPr>
              <w:t>اگر شک در شمول مخصص ناش</w:t>
            </w:r>
            <w:r w:rsidRPr="004B426F">
              <w:rPr>
                <w:rFonts w:cs="B Badr" w:hint="cs"/>
                <w:sz w:val="28"/>
                <w:szCs w:val="28"/>
                <w:rtl/>
              </w:rPr>
              <w:t>ی</w:t>
            </w:r>
            <w:r w:rsidRPr="004B426F">
              <w:rPr>
                <w:rFonts w:cs="B Badr"/>
                <w:sz w:val="28"/>
                <w:szCs w:val="28"/>
                <w:rtl/>
              </w:rPr>
              <w:t xml:space="preserve"> از شبهه مصداق</w:t>
            </w:r>
            <w:r w:rsidRPr="004B426F">
              <w:rPr>
                <w:rFonts w:cs="B Badr" w:hint="cs"/>
                <w:sz w:val="28"/>
                <w:szCs w:val="28"/>
                <w:rtl/>
              </w:rPr>
              <w:t>ی</w:t>
            </w:r>
            <w:r w:rsidRPr="004B426F">
              <w:rPr>
                <w:rFonts w:cs="B Badr" w:hint="eastAsia"/>
                <w:sz w:val="28"/>
                <w:szCs w:val="28"/>
                <w:rtl/>
              </w:rPr>
              <w:t>ه</w:t>
            </w:r>
            <w:r w:rsidRPr="004B426F">
              <w:rPr>
                <w:rFonts w:cs="B Badr"/>
                <w:sz w:val="28"/>
                <w:szCs w:val="28"/>
                <w:rtl/>
              </w:rPr>
              <w:t xml:space="preserve"> آن باشد در فرد مشکوک حکم عام جار</w:t>
            </w:r>
            <w:r w:rsidRPr="004B426F">
              <w:rPr>
                <w:rFonts w:cs="B Badr" w:hint="cs"/>
                <w:sz w:val="28"/>
                <w:szCs w:val="28"/>
                <w:rtl/>
              </w:rPr>
              <w:t>ی</w:t>
            </w:r>
            <w:r w:rsidRPr="004B426F">
              <w:rPr>
                <w:rFonts w:cs="B Badr"/>
                <w:sz w:val="28"/>
                <w:szCs w:val="28"/>
                <w:rtl/>
              </w:rPr>
              <w:t xml:space="preserve"> م</w:t>
            </w:r>
            <w:r w:rsidRPr="004B426F">
              <w:rPr>
                <w:rFonts w:cs="B Badr" w:hint="cs"/>
                <w:sz w:val="28"/>
                <w:szCs w:val="28"/>
                <w:rtl/>
              </w:rPr>
              <w:t>ی</w:t>
            </w:r>
            <w:r w:rsidRPr="004B426F">
              <w:rPr>
                <w:rFonts w:cs="B Badr"/>
                <w:sz w:val="28"/>
                <w:szCs w:val="28"/>
                <w:rtl/>
              </w:rPr>
              <w:t xml:space="preserve"> شود </w:t>
            </w:r>
            <w:r w:rsidRPr="004B426F">
              <w:rPr>
                <w:rFonts w:cs="B Badr" w:hint="cs"/>
                <w:sz w:val="28"/>
                <w:szCs w:val="28"/>
                <w:rtl/>
              </w:rPr>
              <w:t>ی</w:t>
            </w:r>
            <w:r w:rsidRPr="004B426F">
              <w:rPr>
                <w:rFonts w:cs="B Badr" w:hint="eastAsia"/>
                <w:sz w:val="28"/>
                <w:szCs w:val="28"/>
                <w:rtl/>
              </w:rPr>
              <w:t>ا</w:t>
            </w:r>
            <w:r w:rsidRPr="004B426F">
              <w:rPr>
                <w:rFonts w:cs="B Badr"/>
                <w:sz w:val="28"/>
                <w:szCs w:val="28"/>
                <w:rtl/>
              </w:rPr>
              <w:t xml:space="preserve"> حکم خاص؟ چرا؟ جواب را ضمن مثال «اطعم کل فق</w:t>
            </w:r>
            <w:r w:rsidRPr="004B426F">
              <w:rPr>
                <w:rFonts w:cs="B Badr" w:hint="cs"/>
                <w:sz w:val="28"/>
                <w:szCs w:val="28"/>
                <w:rtl/>
              </w:rPr>
              <w:t>ی</w:t>
            </w:r>
            <w:r w:rsidRPr="004B426F">
              <w:rPr>
                <w:rFonts w:cs="B Badr" w:hint="eastAsia"/>
                <w:sz w:val="28"/>
                <w:szCs w:val="28"/>
                <w:rtl/>
              </w:rPr>
              <w:t>ر»</w:t>
            </w:r>
            <w:r w:rsidRPr="004B426F">
              <w:rPr>
                <w:rFonts w:cs="B Badr"/>
                <w:sz w:val="28"/>
                <w:szCs w:val="28"/>
                <w:rtl/>
              </w:rPr>
              <w:t xml:space="preserve"> و لاتطعم فساق الفقراء» ب</w:t>
            </w:r>
            <w:r w:rsidRPr="004B426F">
              <w:rPr>
                <w:rFonts w:cs="B Badr" w:hint="cs"/>
                <w:sz w:val="28"/>
                <w:szCs w:val="28"/>
                <w:rtl/>
              </w:rPr>
              <w:t>ی</w:t>
            </w:r>
            <w:r w:rsidRPr="004B426F">
              <w:rPr>
                <w:rFonts w:cs="B Badr" w:hint="eastAsia"/>
                <w:sz w:val="28"/>
                <w:szCs w:val="28"/>
                <w:rtl/>
              </w:rPr>
              <w:t>ان</w:t>
            </w:r>
            <w:r w:rsidRPr="004B426F">
              <w:rPr>
                <w:rFonts w:cs="B Badr"/>
                <w:sz w:val="28"/>
                <w:szCs w:val="28"/>
                <w:rtl/>
              </w:rPr>
              <w:t xml:space="preserve"> کن</w:t>
            </w:r>
            <w:r w:rsidRPr="004B426F">
              <w:rPr>
                <w:rFonts w:cs="B Badr" w:hint="cs"/>
                <w:sz w:val="28"/>
                <w:szCs w:val="28"/>
                <w:rtl/>
              </w:rPr>
              <w:t>ی</w:t>
            </w:r>
            <w:r w:rsidRPr="004B426F">
              <w:rPr>
                <w:rFonts w:cs="B Badr" w:hint="eastAsia"/>
                <w:sz w:val="28"/>
                <w:szCs w:val="28"/>
                <w:rtl/>
              </w:rPr>
              <w:t>د</w:t>
            </w:r>
            <w:r w:rsidRPr="004B426F">
              <w:rPr>
                <w:rFonts w:cs="B Badr"/>
                <w:sz w:val="28"/>
                <w:szCs w:val="28"/>
                <w:rtl/>
              </w:rPr>
              <w:t>.</w:t>
            </w:r>
          </w:p>
          <w:p w:rsidR="000563CF" w:rsidRDefault="000563CF" w:rsidP="00DF0DEF">
            <w:pPr>
              <w:jc w:val="both"/>
              <w:rPr>
                <w:rFonts w:cs="B Badr"/>
                <w:sz w:val="28"/>
                <w:szCs w:val="28"/>
                <w:rtl/>
              </w:rPr>
            </w:pPr>
            <w:r>
              <w:rPr>
                <w:rFonts w:cs="B Badr" w:hint="cs"/>
                <w:sz w:val="28"/>
                <w:szCs w:val="28"/>
                <w:rtl/>
              </w:rPr>
              <w:t xml:space="preserve">زید فقیر است اما نمی دانیم فاسق نیز هست یا نه ؟شک داریم که زید از مصادیق فقیر فاسق هست یا خیر ؟ در این به گونه می شود عمل کرد : </w:t>
            </w:r>
          </w:p>
          <w:p w:rsidR="000563CF" w:rsidRDefault="000563CF" w:rsidP="00DF0DEF">
            <w:pPr>
              <w:jc w:val="both"/>
              <w:rPr>
                <w:rFonts w:cs="B Badr"/>
                <w:sz w:val="28"/>
                <w:szCs w:val="28"/>
                <w:rtl/>
              </w:rPr>
            </w:pPr>
            <w:r>
              <w:rPr>
                <w:rFonts w:cs="B Badr" w:hint="cs"/>
                <w:sz w:val="28"/>
                <w:szCs w:val="28"/>
                <w:rtl/>
              </w:rPr>
              <w:t xml:space="preserve">1-یقین داریم که زید از مصادیق ذی القرینه و دلیل عام می باشد اما </w:t>
            </w:r>
            <w:r w:rsidR="00EB1DBB">
              <w:rPr>
                <w:rFonts w:cs="B Badr" w:hint="cs"/>
                <w:sz w:val="28"/>
                <w:szCs w:val="28"/>
                <w:rtl/>
              </w:rPr>
              <w:t>احراز نکرده ایم  که از مصادیق قرینه باشد زیرا علم نداریم که مخصص بر آن منطبق است.پس به عام عمل می کنیم و زید را اکرام می کنیم .این عمل تمسک به عام در شبهه ی مصداقیه نام دارد .</w:t>
            </w:r>
          </w:p>
          <w:p w:rsidR="00EB1DBB" w:rsidRDefault="00EB1DBB" w:rsidP="00DF0DEF">
            <w:pPr>
              <w:jc w:val="both"/>
              <w:rPr>
                <w:rFonts w:cs="B Badr"/>
                <w:sz w:val="28"/>
                <w:szCs w:val="28"/>
                <w:rtl/>
              </w:rPr>
            </w:pPr>
            <w:r>
              <w:rPr>
                <w:rFonts w:cs="B Badr" w:hint="cs"/>
                <w:sz w:val="28"/>
                <w:szCs w:val="28"/>
                <w:rtl/>
              </w:rPr>
              <w:t xml:space="preserve">2-تمسک ما به عام بر اساس یکی از سه دلایل زیر است : </w:t>
            </w:r>
          </w:p>
          <w:p w:rsidR="00EB1DBB" w:rsidRDefault="00EB1DBB" w:rsidP="00DF0DEF">
            <w:pPr>
              <w:numPr>
                <w:ilvl w:val="0"/>
                <w:numId w:val="48"/>
              </w:numPr>
              <w:jc w:val="both"/>
              <w:rPr>
                <w:rFonts w:cs="B Badr"/>
                <w:sz w:val="28"/>
                <w:szCs w:val="28"/>
              </w:rPr>
            </w:pPr>
            <w:r>
              <w:rPr>
                <w:rFonts w:cs="B Badr" w:hint="cs"/>
                <w:sz w:val="28"/>
                <w:szCs w:val="28"/>
                <w:rtl/>
              </w:rPr>
              <w:t xml:space="preserve">اکرام زید بر فرض عدم فسقش واجب است .این جمله صحیح است اما هنوز فعلی نشده است زیرا در عدم فسق زید شک داریم </w:t>
            </w:r>
          </w:p>
          <w:p w:rsidR="00EB1DBB" w:rsidRDefault="00EB1DBB" w:rsidP="00DF0DEF">
            <w:pPr>
              <w:numPr>
                <w:ilvl w:val="0"/>
                <w:numId w:val="48"/>
              </w:numPr>
              <w:jc w:val="both"/>
              <w:rPr>
                <w:rFonts w:cs="B Badr"/>
                <w:sz w:val="28"/>
                <w:szCs w:val="28"/>
              </w:rPr>
            </w:pPr>
            <w:r>
              <w:rPr>
                <w:rFonts w:cs="B Badr" w:hint="cs"/>
                <w:sz w:val="28"/>
                <w:szCs w:val="28"/>
                <w:rtl/>
              </w:rPr>
              <w:t>اکرام زید حتی ا</w:t>
            </w:r>
            <w:r w:rsidR="00072835">
              <w:rPr>
                <w:rFonts w:cs="B Badr" w:hint="cs"/>
                <w:sz w:val="28"/>
                <w:szCs w:val="28"/>
                <w:rtl/>
              </w:rPr>
              <w:t>گر فاسق باشد واجب است . این جمله</w:t>
            </w:r>
            <w:r>
              <w:rPr>
                <w:rFonts w:cs="B Badr" w:hint="cs"/>
                <w:sz w:val="28"/>
                <w:szCs w:val="28"/>
                <w:rtl/>
              </w:rPr>
              <w:t xml:space="preserve"> درست نیست زیرا دلالت قرینه در این مورد واضح و قوی تر است و اجازه نمی دهد زید فاسق را اکرام کنیم </w:t>
            </w:r>
          </w:p>
          <w:p w:rsidR="003833E4" w:rsidRDefault="003833E4" w:rsidP="00DF0DEF">
            <w:pPr>
              <w:numPr>
                <w:ilvl w:val="0"/>
                <w:numId w:val="48"/>
              </w:numPr>
              <w:jc w:val="both"/>
              <w:rPr>
                <w:rFonts w:cs="B Badr"/>
                <w:sz w:val="28"/>
                <w:szCs w:val="28"/>
              </w:rPr>
            </w:pPr>
            <w:r>
              <w:rPr>
                <w:rFonts w:cs="B Badr" w:hint="cs"/>
                <w:sz w:val="28"/>
                <w:szCs w:val="28"/>
                <w:rtl/>
              </w:rPr>
              <w:t>اکرام زید واجب است زیرا تمام شرایط اکرام در زید مهیا شده است . این نیز صحیح نیست زیرا مفاد دلیل همان جعل است نه مجعول .ما خودمان باید ببینیم موضوع جعل محقق شده اس</w:t>
            </w:r>
            <w:r w:rsidR="00072835">
              <w:rPr>
                <w:rFonts w:cs="B Badr" w:hint="cs"/>
                <w:sz w:val="28"/>
                <w:szCs w:val="28"/>
                <w:rtl/>
              </w:rPr>
              <w:t xml:space="preserve">ت یا خیر .جعل فقط یک قانون است </w:t>
            </w:r>
            <w:r>
              <w:rPr>
                <w:rFonts w:cs="B Badr" w:hint="cs"/>
                <w:sz w:val="28"/>
                <w:szCs w:val="28"/>
                <w:rtl/>
              </w:rPr>
              <w:t>و موضوع خود را محقق نمی کند .</w:t>
            </w:r>
          </w:p>
          <w:p w:rsidR="003833E4" w:rsidRPr="004B426F" w:rsidRDefault="003833E4" w:rsidP="00DF0DEF">
            <w:pPr>
              <w:ind w:left="360"/>
              <w:jc w:val="both"/>
              <w:rPr>
                <w:rFonts w:cs="B Badr"/>
                <w:sz w:val="28"/>
                <w:szCs w:val="28"/>
                <w:rtl/>
              </w:rPr>
            </w:pPr>
            <w:r>
              <w:rPr>
                <w:rFonts w:cs="B Badr" w:hint="cs"/>
                <w:sz w:val="28"/>
                <w:szCs w:val="28"/>
                <w:rtl/>
              </w:rPr>
              <w:t>پس در شبهات مصداقیه نمی توان به عام تمسک کرد .</w:t>
            </w:r>
          </w:p>
        </w:tc>
      </w:tr>
    </w:tbl>
    <w:p w:rsidR="00A915AA" w:rsidRDefault="003A3B35" w:rsidP="00DF0DEF">
      <w:pPr>
        <w:tabs>
          <w:tab w:val="left" w:pos="396"/>
        </w:tabs>
        <w:spacing w:line="274" w:lineRule="auto"/>
        <w:ind w:left="112" w:right="142"/>
        <w:jc w:val="both"/>
        <w:rPr>
          <w:rFonts w:cs="B Roya"/>
          <w:color w:val="595959"/>
          <w:sz w:val="26"/>
          <w:szCs w:val="26"/>
        </w:rPr>
      </w:pPr>
    </w:p>
    <w:p w:rsidR="00AE2556" w:rsidRPr="003A0F0C" w:rsidRDefault="00463D07" w:rsidP="0080360F">
      <w:pPr>
        <w:ind w:left="360"/>
        <w:rPr>
          <w:rFonts w:cs="B Roya"/>
          <w:color w:val="A6A6A6"/>
          <w:sz w:val="16"/>
          <w:szCs w:val="16"/>
          <w:rtl/>
        </w:rPr>
      </w:pPr>
      <w:r w:rsidRPr="003A0F0C">
        <w:rPr>
          <w:rStyle w:val="StyleComplexRoya"/>
          <w:rFonts w:hint="cs"/>
          <w:sz w:val="14"/>
          <w:szCs w:val="14"/>
          <w:rtl/>
        </w:rPr>
        <w:tab/>
      </w:r>
    </w:p>
    <w:p w:rsidR="00541632" w:rsidRPr="003A0F0C" w:rsidRDefault="00463D07" w:rsidP="00426DEB">
      <w:pPr>
        <w:pStyle w:val="1"/>
        <w:tabs>
          <w:tab w:val="left" w:pos="368"/>
        </w:tabs>
        <w:spacing w:after="0" w:line="240" w:lineRule="auto"/>
        <w:ind w:left="368"/>
        <w:rPr>
          <w:rFonts w:ascii="IranNastaliq" w:hAnsi="IranNastaliq" w:cs="Roya"/>
          <w:color w:val="999999"/>
          <w:sz w:val="30"/>
          <w:szCs w:val="30"/>
          <w:rtl/>
        </w:rPr>
      </w:pPr>
      <w:r w:rsidRPr="003A0F0C">
        <w:rPr>
          <w:rFonts w:ascii="IranNastaliq" w:hAnsi="IranNastaliq" w:cs="B Titr" w:hint="cs"/>
          <w:bCs/>
          <w:sz w:val="24"/>
          <w:szCs w:val="24"/>
          <w:rtl/>
        </w:rPr>
        <w:t xml:space="preserve">هر سؤال </w:t>
      </w:r>
      <w:r>
        <w:rPr>
          <w:rFonts w:ascii="IranNastaliq" w:hAnsi="IranNastaliq" w:cs="B Titr" w:hint="cs"/>
          <w:bCs/>
          <w:sz w:val="24"/>
          <w:szCs w:val="24"/>
          <w:rtl/>
        </w:rPr>
        <w:t>2.25</w:t>
      </w:r>
      <w:r w:rsidRPr="003A0F0C">
        <w:rPr>
          <w:rFonts w:ascii="IranNastaliq" w:hAnsi="IranNastaliq" w:cs="B Titr" w:hint="cs"/>
          <w:bCs/>
          <w:sz w:val="24"/>
          <w:szCs w:val="24"/>
          <w:rtl/>
        </w:rPr>
        <w:t xml:space="preserve"> نمره دارد          </w:t>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Pr>
          <w:rFonts w:ascii="IranNastaliq" w:hAnsi="IranNastaliq" w:cs="B Titr" w:hint="cs"/>
          <w:bCs/>
          <w:sz w:val="24"/>
          <w:szCs w:val="24"/>
          <w:rtl/>
        </w:rPr>
        <w:tab/>
      </w:r>
      <w:r>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t xml:space="preserve">        موفق باشيد </w:t>
      </w:r>
      <w:r w:rsidRPr="003A0F0C">
        <w:rPr>
          <w:rStyle w:val="StyleComplexRoya"/>
          <w:rFonts w:cs="B Titr" w:hint="cs"/>
          <w:b/>
          <w:bCs/>
          <w:sz w:val="24"/>
          <w:szCs w:val="24"/>
          <w:rtl/>
        </w:rPr>
        <w:t xml:space="preserve"> </w:t>
      </w:r>
    </w:p>
    <w:sectPr w:rsidR="00541632" w:rsidRPr="003A0F0C" w:rsidSect="005B4384">
      <w:pgSz w:w="11906" w:h="16838" w:code="9"/>
      <w:pgMar w:top="624" w:right="680" w:bottom="680" w:left="624" w:header="720" w:footer="720" w:gutter="0"/>
      <w:pgBorders>
        <w:top w:val="weavingStrips" w:sz="10" w:space="1" w:color="auto"/>
        <w:left w:val="weavingStrips" w:sz="10" w:space="4" w:color="auto"/>
        <w:bottom w:val="weavingStrips" w:sz="10" w:space="1" w:color="auto"/>
        <w:right w:val="weavingStrips" w:sz="10" w:space="4" w:color="auto"/>
      </w:pgBorders>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ya">
    <w:altName w:val="Courier New"/>
    <w:charset w:val="B2"/>
    <w:family w:val="auto"/>
    <w:pitch w:val="variable"/>
    <w:sig w:usb0="00002000" w:usb1="00000000" w:usb2="00000000" w:usb3="00000000" w:csb0="00000040" w:csb1="00000000"/>
  </w:font>
  <w:font w:name="B Titr">
    <w:altName w:val="Arial"/>
    <w:charset w:val="B2"/>
    <w:family w:val="auto"/>
    <w:pitch w:val="variable"/>
    <w:sig w:usb0="00002001" w:usb1="80000000" w:usb2="00000008" w:usb3="00000000" w:csb0="0000004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Roya">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adr">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notTrueType/>
    <w:pitch w:val="variable"/>
    <w:sig w:usb0="A00002FF" w:usb1="28CFFCFA" w:usb2="00000016" w:usb3="00000000" w:csb0="00100001" w:csb1="00000000"/>
  </w:font>
  <w:font w:name="Noor_Zar">
    <w:altName w:val="Courier New"/>
    <w:charset w:val="00"/>
    <w:family w:val="auto"/>
    <w:pitch w:val="variable"/>
    <w:sig w:usb0="80002007" w:usb1="80002000" w:usb2="00000008" w:usb3="00000000" w:csb0="00000043" w:csb1="00000000"/>
  </w:font>
  <w:font w:name="B Badr">
    <w:altName w:val="Arial"/>
    <w:charset w:val="B2"/>
    <w:family w:val="auto"/>
    <w:pitch w:val="variable"/>
    <w:sig w:usb0="00002001" w:usb1="80000000" w:usb2="00000008" w:usb3="00000000" w:csb0="00000040" w:csb1="00000000"/>
  </w:font>
  <w:font w:name="IranNastaliq">
    <w:altName w:val="Cambria"/>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320"/>
    <w:multiLevelType w:val="hybridMultilevel"/>
    <w:tmpl w:val="7AA2063C"/>
    <w:lvl w:ilvl="0" w:tplc="F7DC62C8">
      <w:start w:val="1"/>
      <w:numFmt w:val="decimal"/>
      <w:lvlText w:val="%1."/>
      <w:lvlJc w:val="left"/>
      <w:pPr>
        <w:ind w:left="845" w:hanging="360"/>
      </w:pPr>
    </w:lvl>
    <w:lvl w:ilvl="1" w:tplc="02561AC2" w:tentative="1">
      <w:start w:val="1"/>
      <w:numFmt w:val="lowerLetter"/>
      <w:lvlText w:val="%2."/>
      <w:lvlJc w:val="left"/>
      <w:pPr>
        <w:ind w:left="1565" w:hanging="360"/>
      </w:pPr>
    </w:lvl>
    <w:lvl w:ilvl="2" w:tplc="C7AEFD66" w:tentative="1">
      <w:start w:val="1"/>
      <w:numFmt w:val="lowerRoman"/>
      <w:lvlText w:val="%3."/>
      <w:lvlJc w:val="right"/>
      <w:pPr>
        <w:ind w:left="2285" w:hanging="180"/>
      </w:pPr>
    </w:lvl>
    <w:lvl w:ilvl="3" w:tplc="CBDA0F1C" w:tentative="1">
      <w:start w:val="1"/>
      <w:numFmt w:val="decimal"/>
      <w:lvlText w:val="%4."/>
      <w:lvlJc w:val="left"/>
      <w:pPr>
        <w:ind w:left="3005" w:hanging="360"/>
      </w:pPr>
    </w:lvl>
    <w:lvl w:ilvl="4" w:tplc="06EA7DD2" w:tentative="1">
      <w:start w:val="1"/>
      <w:numFmt w:val="lowerLetter"/>
      <w:lvlText w:val="%5."/>
      <w:lvlJc w:val="left"/>
      <w:pPr>
        <w:ind w:left="3725" w:hanging="360"/>
      </w:pPr>
    </w:lvl>
    <w:lvl w:ilvl="5" w:tplc="47E0CEE0" w:tentative="1">
      <w:start w:val="1"/>
      <w:numFmt w:val="lowerRoman"/>
      <w:lvlText w:val="%6."/>
      <w:lvlJc w:val="right"/>
      <w:pPr>
        <w:ind w:left="4445" w:hanging="180"/>
      </w:pPr>
    </w:lvl>
    <w:lvl w:ilvl="6" w:tplc="F2067C80" w:tentative="1">
      <w:start w:val="1"/>
      <w:numFmt w:val="decimal"/>
      <w:lvlText w:val="%7."/>
      <w:lvlJc w:val="left"/>
      <w:pPr>
        <w:ind w:left="5165" w:hanging="360"/>
      </w:pPr>
    </w:lvl>
    <w:lvl w:ilvl="7" w:tplc="D8B42E86" w:tentative="1">
      <w:start w:val="1"/>
      <w:numFmt w:val="lowerLetter"/>
      <w:lvlText w:val="%8."/>
      <w:lvlJc w:val="left"/>
      <w:pPr>
        <w:ind w:left="5885" w:hanging="360"/>
      </w:pPr>
    </w:lvl>
    <w:lvl w:ilvl="8" w:tplc="225A6374" w:tentative="1">
      <w:start w:val="1"/>
      <w:numFmt w:val="lowerRoman"/>
      <w:lvlText w:val="%9."/>
      <w:lvlJc w:val="right"/>
      <w:pPr>
        <w:ind w:left="6605" w:hanging="180"/>
      </w:pPr>
    </w:lvl>
  </w:abstractNum>
  <w:abstractNum w:abstractNumId="1" w15:restartNumberingAfterBreak="0">
    <w:nsid w:val="00833D69"/>
    <w:multiLevelType w:val="hybridMultilevel"/>
    <w:tmpl w:val="1D3E1702"/>
    <w:lvl w:ilvl="0" w:tplc="3DC636CE">
      <w:start w:val="1"/>
      <w:numFmt w:val="decimal"/>
      <w:lvlText w:val="%1."/>
      <w:lvlJc w:val="left"/>
      <w:pPr>
        <w:tabs>
          <w:tab w:val="num" w:pos="540"/>
        </w:tabs>
        <w:ind w:left="540" w:hanging="360"/>
      </w:pPr>
      <w:rPr>
        <w:b/>
        <w:bCs/>
        <w:sz w:val="26"/>
        <w:szCs w:val="26"/>
      </w:rPr>
    </w:lvl>
    <w:lvl w:ilvl="1" w:tplc="0CFC78F8" w:tentative="1">
      <w:start w:val="1"/>
      <w:numFmt w:val="lowerLetter"/>
      <w:lvlText w:val="%2."/>
      <w:lvlJc w:val="left"/>
      <w:pPr>
        <w:tabs>
          <w:tab w:val="num" w:pos="1260"/>
        </w:tabs>
        <w:ind w:left="1260" w:hanging="360"/>
      </w:pPr>
    </w:lvl>
    <w:lvl w:ilvl="2" w:tplc="31723CF6" w:tentative="1">
      <w:start w:val="1"/>
      <w:numFmt w:val="lowerRoman"/>
      <w:lvlText w:val="%3."/>
      <w:lvlJc w:val="right"/>
      <w:pPr>
        <w:tabs>
          <w:tab w:val="num" w:pos="1980"/>
        </w:tabs>
        <w:ind w:left="1980" w:hanging="180"/>
      </w:pPr>
    </w:lvl>
    <w:lvl w:ilvl="3" w:tplc="3B78E5BE" w:tentative="1">
      <w:start w:val="1"/>
      <w:numFmt w:val="decimal"/>
      <w:lvlText w:val="%4."/>
      <w:lvlJc w:val="left"/>
      <w:pPr>
        <w:tabs>
          <w:tab w:val="num" w:pos="2700"/>
        </w:tabs>
        <w:ind w:left="2700" w:hanging="360"/>
      </w:pPr>
    </w:lvl>
    <w:lvl w:ilvl="4" w:tplc="2BFA6D48" w:tentative="1">
      <w:start w:val="1"/>
      <w:numFmt w:val="lowerLetter"/>
      <w:lvlText w:val="%5."/>
      <w:lvlJc w:val="left"/>
      <w:pPr>
        <w:tabs>
          <w:tab w:val="num" w:pos="3420"/>
        </w:tabs>
        <w:ind w:left="3420" w:hanging="360"/>
      </w:pPr>
    </w:lvl>
    <w:lvl w:ilvl="5" w:tplc="F35466FA" w:tentative="1">
      <w:start w:val="1"/>
      <w:numFmt w:val="lowerRoman"/>
      <w:lvlText w:val="%6."/>
      <w:lvlJc w:val="right"/>
      <w:pPr>
        <w:tabs>
          <w:tab w:val="num" w:pos="4140"/>
        </w:tabs>
        <w:ind w:left="4140" w:hanging="180"/>
      </w:pPr>
    </w:lvl>
    <w:lvl w:ilvl="6" w:tplc="FD1804E2" w:tentative="1">
      <w:start w:val="1"/>
      <w:numFmt w:val="decimal"/>
      <w:lvlText w:val="%7."/>
      <w:lvlJc w:val="left"/>
      <w:pPr>
        <w:tabs>
          <w:tab w:val="num" w:pos="4860"/>
        </w:tabs>
        <w:ind w:left="4860" w:hanging="360"/>
      </w:pPr>
    </w:lvl>
    <w:lvl w:ilvl="7" w:tplc="AAA4D808" w:tentative="1">
      <w:start w:val="1"/>
      <w:numFmt w:val="lowerLetter"/>
      <w:lvlText w:val="%8."/>
      <w:lvlJc w:val="left"/>
      <w:pPr>
        <w:tabs>
          <w:tab w:val="num" w:pos="5580"/>
        </w:tabs>
        <w:ind w:left="5580" w:hanging="360"/>
      </w:pPr>
    </w:lvl>
    <w:lvl w:ilvl="8" w:tplc="3DAC52EC" w:tentative="1">
      <w:start w:val="1"/>
      <w:numFmt w:val="lowerRoman"/>
      <w:lvlText w:val="%9."/>
      <w:lvlJc w:val="right"/>
      <w:pPr>
        <w:tabs>
          <w:tab w:val="num" w:pos="6300"/>
        </w:tabs>
        <w:ind w:left="6300" w:hanging="180"/>
      </w:pPr>
    </w:lvl>
  </w:abstractNum>
  <w:abstractNum w:abstractNumId="2" w15:restartNumberingAfterBreak="0">
    <w:nsid w:val="0184444D"/>
    <w:multiLevelType w:val="hybridMultilevel"/>
    <w:tmpl w:val="CE60D980"/>
    <w:lvl w:ilvl="0" w:tplc="8A8481C2">
      <w:start w:val="1"/>
      <w:numFmt w:val="decimal"/>
      <w:lvlText w:val="%1."/>
      <w:lvlJc w:val="left"/>
      <w:pPr>
        <w:ind w:left="663" w:hanging="360"/>
      </w:pPr>
    </w:lvl>
    <w:lvl w:ilvl="1" w:tplc="8B7E0BB2" w:tentative="1">
      <w:start w:val="1"/>
      <w:numFmt w:val="lowerLetter"/>
      <w:lvlText w:val="%2."/>
      <w:lvlJc w:val="left"/>
      <w:pPr>
        <w:ind w:left="1383" w:hanging="360"/>
      </w:pPr>
    </w:lvl>
    <w:lvl w:ilvl="2" w:tplc="0834F794" w:tentative="1">
      <w:start w:val="1"/>
      <w:numFmt w:val="lowerRoman"/>
      <w:lvlText w:val="%3."/>
      <w:lvlJc w:val="right"/>
      <w:pPr>
        <w:ind w:left="2103" w:hanging="180"/>
      </w:pPr>
    </w:lvl>
    <w:lvl w:ilvl="3" w:tplc="7FBCD226" w:tentative="1">
      <w:start w:val="1"/>
      <w:numFmt w:val="decimal"/>
      <w:lvlText w:val="%4."/>
      <w:lvlJc w:val="left"/>
      <w:pPr>
        <w:ind w:left="2823" w:hanging="360"/>
      </w:pPr>
    </w:lvl>
    <w:lvl w:ilvl="4" w:tplc="76A2C57C" w:tentative="1">
      <w:start w:val="1"/>
      <w:numFmt w:val="lowerLetter"/>
      <w:lvlText w:val="%5."/>
      <w:lvlJc w:val="left"/>
      <w:pPr>
        <w:ind w:left="3543" w:hanging="360"/>
      </w:pPr>
    </w:lvl>
    <w:lvl w:ilvl="5" w:tplc="E334D068" w:tentative="1">
      <w:start w:val="1"/>
      <w:numFmt w:val="lowerRoman"/>
      <w:lvlText w:val="%6."/>
      <w:lvlJc w:val="right"/>
      <w:pPr>
        <w:ind w:left="4263" w:hanging="180"/>
      </w:pPr>
    </w:lvl>
    <w:lvl w:ilvl="6" w:tplc="B94E8890" w:tentative="1">
      <w:start w:val="1"/>
      <w:numFmt w:val="decimal"/>
      <w:lvlText w:val="%7."/>
      <w:lvlJc w:val="left"/>
      <w:pPr>
        <w:ind w:left="4983" w:hanging="360"/>
      </w:pPr>
    </w:lvl>
    <w:lvl w:ilvl="7" w:tplc="8EEEBFC0" w:tentative="1">
      <w:start w:val="1"/>
      <w:numFmt w:val="lowerLetter"/>
      <w:lvlText w:val="%8."/>
      <w:lvlJc w:val="left"/>
      <w:pPr>
        <w:ind w:left="5703" w:hanging="360"/>
      </w:pPr>
    </w:lvl>
    <w:lvl w:ilvl="8" w:tplc="AA0611E2" w:tentative="1">
      <w:start w:val="1"/>
      <w:numFmt w:val="lowerRoman"/>
      <w:lvlText w:val="%9."/>
      <w:lvlJc w:val="right"/>
      <w:pPr>
        <w:ind w:left="6423" w:hanging="180"/>
      </w:pPr>
    </w:lvl>
  </w:abstractNum>
  <w:abstractNum w:abstractNumId="3" w15:restartNumberingAfterBreak="0">
    <w:nsid w:val="01FB3381"/>
    <w:multiLevelType w:val="hybridMultilevel"/>
    <w:tmpl w:val="0E7E38A4"/>
    <w:lvl w:ilvl="0" w:tplc="FA08C948">
      <w:start w:val="1"/>
      <w:numFmt w:val="decimal"/>
      <w:lvlText w:val="%1."/>
      <w:lvlJc w:val="left"/>
      <w:pPr>
        <w:ind w:left="720" w:hanging="360"/>
      </w:pPr>
    </w:lvl>
    <w:lvl w:ilvl="1" w:tplc="65A83820" w:tentative="1">
      <w:start w:val="1"/>
      <w:numFmt w:val="lowerLetter"/>
      <w:lvlText w:val="%2."/>
      <w:lvlJc w:val="left"/>
      <w:pPr>
        <w:ind w:left="1440" w:hanging="360"/>
      </w:pPr>
    </w:lvl>
    <w:lvl w:ilvl="2" w:tplc="9306E61E" w:tentative="1">
      <w:start w:val="1"/>
      <w:numFmt w:val="lowerRoman"/>
      <w:lvlText w:val="%3."/>
      <w:lvlJc w:val="right"/>
      <w:pPr>
        <w:ind w:left="2160" w:hanging="180"/>
      </w:pPr>
    </w:lvl>
    <w:lvl w:ilvl="3" w:tplc="C4A0D7AE" w:tentative="1">
      <w:start w:val="1"/>
      <w:numFmt w:val="decimal"/>
      <w:lvlText w:val="%4."/>
      <w:lvlJc w:val="left"/>
      <w:pPr>
        <w:ind w:left="2880" w:hanging="360"/>
      </w:pPr>
    </w:lvl>
    <w:lvl w:ilvl="4" w:tplc="EE84F9EC" w:tentative="1">
      <w:start w:val="1"/>
      <w:numFmt w:val="lowerLetter"/>
      <w:lvlText w:val="%5."/>
      <w:lvlJc w:val="left"/>
      <w:pPr>
        <w:ind w:left="3600" w:hanging="360"/>
      </w:pPr>
    </w:lvl>
    <w:lvl w:ilvl="5" w:tplc="71ECDFB0" w:tentative="1">
      <w:start w:val="1"/>
      <w:numFmt w:val="lowerRoman"/>
      <w:lvlText w:val="%6."/>
      <w:lvlJc w:val="right"/>
      <w:pPr>
        <w:ind w:left="4320" w:hanging="180"/>
      </w:pPr>
    </w:lvl>
    <w:lvl w:ilvl="6" w:tplc="25E8834A" w:tentative="1">
      <w:start w:val="1"/>
      <w:numFmt w:val="decimal"/>
      <w:lvlText w:val="%7."/>
      <w:lvlJc w:val="left"/>
      <w:pPr>
        <w:ind w:left="5040" w:hanging="360"/>
      </w:pPr>
    </w:lvl>
    <w:lvl w:ilvl="7" w:tplc="1FC0764A" w:tentative="1">
      <w:start w:val="1"/>
      <w:numFmt w:val="lowerLetter"/>
      <w:lvlText w:val="%8."/>
      <w:lvlJc w:val="left"/>
      <w:pPr>
        <w:ind w:left="5760" w:hanging="360"/>
      </w:pPr>
    </w:lvl>
    <w:lvl w:ilvl="8" w:tplc="8168E2DE" w:tentative="1">
      <w:start w:val="1"/>
      <w:numFmt w:val="lowerRoman"/>
      <w:lvlText w:val="%9."/>
      <w:lvlJc w:val="right"/>
      <w:pPr>
        <w:ind w:left="6480" w:hanging="180"/>
      </w:pPr>
    </w:lvl>
  </w:abstractNum>
  <w:abstractNum w:abstractNumId="4" w15:restartNumberingAfterBreak="0">
    <w:nsid w:val="02C905C0"/>
    <w:multiLevelType w:val="hybridMultilevel"/>
    <w:tmpl w:val="8E3E5E5A"/>
    <w:lvl w:ilvl="0" w:tplc="DA3A8BA0">
      <w:start w:val="1"/>
      <w:numFmt w:val="decimal"/>
      <w:lvlText w:val="%1."/>
      <w:lvlJc w:val="left"/>
      <w:pPr>
        <w:ind w:left="360" w:hanging="360"/>
      </w:pPr>
      <w:rPr>
        <w:rFonts w:hint="default"/>
      </w:rPr>
    </w:lvl>
    <w:lvl w:ilvl="1" w:tplc="E01E82D8" w:tentative="1">
      <w:start w:val="1"/>
      <w:numFmt w:val="lowerLetter"/>
      <w:lvlText w:val="%2."/>
      <w:lvlJc w:val="left"/>
      <w:pPr>
        <w:ind w:left="1080" w:hanging="360"/>
      </w:pPr>
    </w:lvl>
    <w:lvl w:ilvl="2" w:tplc="23F61CC4" w:tentative="1">
      <w:start w:val="1"/>
      <w:numFmt w:val="lowerRoman"/>
      <w:lvlText w:val="%3."/>
      <w:lvlJc w:val="right"/>
      <w:pPr>
        <w:ind w:left="1800" w:hanging="180"/>
      </w:pPr>
    </w:lvl>
    <w:lvl w:ilvl="3" w:tplc="F1D648CA" w:tentative="1">
      <w:start w:val="1"/>
      <w:numFmt w:val="decimal"/>
      <w:lvlText w:val="%4."/>
      <w:lvlJc w:val="left"/>
      <w:pPr>
        <w:ind w:left="2520" w:hanging="360"/>
      </w:pPr>
    </w:lvl>
    <w:lvl w:ilvl="4" w:tplc="E65A8C86" w:tentative="1">
      <w:start w:val="1"/>
      <w:numFmt w:val="lowerLetter"/>
      <w:lvlText w:val="%5."/>
      <w:lvlJc w:val="left"/>
      <w:pPr>
        <w:ind w:left="3240" w:hanging="360"/>
      </w:pPr>
    </w:lvl>
    <w:lvl w:ilvl="5" w:tplc="55FE55B2" w:tentative="1">
      <w:start w:val="1"/>
      <w:numFmt w:val="lowerRoman"/>
      <w:lvlText w:val="%6."/>
      <w:lvlJc w:val="right"/>
      <w:pPr>
        <w:ind w:left="3960" w:hanging="180"/>
      </w:pPr>
    </w:lvl>
    <w:lvl w:ilvl="6" w:tplc="E1004BA0" w:tentative="1">
      <w:start w:val="1"/>
      <w:numFmt w:val="decimal"/>
      <w:lvlText w:val="%7."/>
      <w:lvlJc w:val="left"/>
      <w:pPr>
        <w:ind w:left="4680" w:hanging="360"/>
      </w:pPr>
    </w:lvl>
    <w:lvl w:ilvl="7" w:tplc="A4B09F94" w:tentative="1">
      <w:start w:val="1"/>
      <w:numFmt w:val="lowerLetter"/>
      <w:lvlText w:val="%8."/>
      <w:lvlJc w:val="left"/>
      <w:pPr>
        <w:ind w:left="5400" w:hanging="360"/>
      </w:pPr>
    </w:lvl>
    <w:lvl w:ilvl="8" w:tplc="989C47F4" w:tentative="1">
      <w:start w:val="1"/>
      <w:numFmt w:val="lowerRoman"/>
      <w:lvlText w:val="%9."/>
      <w:lvlJc w:val="right"/>
      <w:pPr>
        <w:ind w:left="6120" w:hanging="180"/>
      </w:pPr>
    </w:lvl>
  </w:abstractNum>
  <w:abstractNum w:abstractNumId="5" w15:restartNumberingAfterBreak="0">
    <w:nsid w:val="02F64C07"/>
    <w:multiLevelType w:val="hybridMultilevel"/>
    <w:tmpl w:val="F7BA31D8"/>
    <w:lvl w:ilvl="0" w:tplc="B69AB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64EA2"/>
    <w:multiLevelType w:val="hybridMultilevel"/>
    <w:tmpl w:val="B4DCD1A6"/>
    <w:lvl w:ilvl="0" w:tplc="852C4E10">
      <w:start w:val="1"/>
      <w:numFmt w:val="decimal"/>
      <w:lvlText w:val="%1."/>
      <w:lvlJc w:val="left"/>
      <w:pPr>
        <w:tabs>
          <w:tab w:val="num" w:pos="1260"/>
        </w:tabs>
        <w:ind w:left="1260" w:hanging="360"/>
      </w:pPr>
    </w:lvl>
    <w:lvl w:ilvl="1" w:tplc="0D2A8462" w:tentative="1">
      <w:start w:val="1"/>
      <w:numFmt w:val="lowerLetter"/>
      <w:lvlText w:val="%2."/>
      <w:lvlJc w:val="left"/>
      <w:pPr>
        <w:tabs>
          <w:tab w:val="num" w:pos="1980"/>
        </w:tabs>
        <w:ind w:left="1980" w:hanging="360"/>
      </w:pPr>
    </w:lvl>
    <w:lvl w:ilvl="2" w:tplc="33EA1360" w:tentative="1">
      <w:start w:val="1"/>
      <w:numFmt w:val="lowerRoman"/>
      <w:lvlText w:val="%3."/>
      <w:lvlJc w:val="right"/>
      <w:pPr>
        <w:tabs>
          <w:tab w:val="num" w:pos="2700"/>
        </w:tabs>
        <w:ind w:left="2700" w:hanging="180"/>
      </w:pPr>
    </w:lvl>
    <w:lvl w:ilvl="3" w:tplc="9222C43A" w:tentative="1">
      <w:start w:val="1"/>
      <w:numFmt w:val="decimal"/>
      <w:lvlText w:val="%4."/>
      <w:lvlJc w:val="left"/>
      <w:pPr>
        <w:tabs>
          <w:tab w:val="num" w:pos="3420"/>
        </w:tabs>
        <w:ind w:left="3420" w:hanging="360"/>
      </w:pPr>
    </w:lvl>
    <w:lvl w:ilvl="4" w:tplc="65FE19D8" w:tentative="1">
      <w:start w:val="1"/>
      <w:numFmt w:val="lowerLetter"/>
      <w:lvlText w:val="%5."/>
      <w:lvlJc w:val="left"/>
      <w:pPr>
        <w:tabs>
          <w:tab w:val="num" w:pos="4140"/>
        </w:tabs>
        <w:ind w:left="4140" w:hanging="360"/>
      </w:pPr>
    </w:lvl>
    <w:lvl w:ilvl="5" w:tplc="E196EB1E" w:tentative="1">
      <w:start w:val="1"/>
      <w:numFmt w:val="lowerRoman"/>
      <w:lvlText w:val="%6."/>
      <w:lvlJc w:val="right"/>
      <w:pPr>
        <w:tabs>
          <w:tab w:val="num" w:pos="4860"/>
        </w:tabs>
        <w:ind w:left="4860" w:hanging="180"/>
      </w:pPr>
    </w:lvl>
    <w:lvl w:ilvl="6" w:tplc="A5F6489C" w:tentative="1">
      <w:start w:val="1"/>
      <w:numFmt w:val="decimal"/>
      <w:lvlText w:val="%7."/>
      <w:lvlJc w:val="left"/>
      <w:pPr>
        <w:tabs>
          <w:tab w:val="num" w:pos="5580"/>
        </w:tabs>
        <w:ind w:left="5580" w:hanging="360"/>
      </w:pPr>
    </w:lvl>
    <w:lvl w:ilvl="7" w:tplc="D688C486" w:tentative="1">
      <w:start w:val="1"/>
      <w:numFmt w:val="lowerLetter"/>
      <w:lvlText w:val="%8."/>
      <w:lvlJc w:val="left"/>
      <w:pPr>
        <w:tabs>
          <w:tab w:val="num" w:pos="6300"/>
        </w:tabs>
        <w:ind w:left="6300" w:hanging="360"/>
      </w:pPr>
    </w:lvl>
    <w:lvl w:ilvl="8" w:tplc="F0FA6EBC" w:tentative="1">
      <w:start w:val="1"/>
      <w:numFmt w:val="lowerRoman"/>
      <w:lvlText w:val="%9."/>
      <w:lvlJc w:val="right"/>
      <w:pPr>
        <w:tabs>
          <w:tab w:val="num" w:pos="7020"/>
        </w:tabs>
        <w:ind w:left="7020" w:hanging="180"/>
      </w:pPr>
    </w:lvl>
  </w:abstractNum>
  <w:abstractNum w:abstractNumId="7" w15:restartNumberingAfterBreak="0">
    <w:nsid w:val="0ABB63E8"/>
    <w:multiLevelType w:val="hybridMultilevel"/>
    <w:tmpl w:val="F17CAE8A"/>
    <w:lvl w:ilvl="0" w:tplc="D1DA21DC">
      <w:start w:val="1"/>
      <w:numFmt w:val="decimal"/>
      <w:lvlText w:val="%1."/>
      <w:lvlJc w:val="left"/>
      <w:pPr>
        <w:ind w:left="720" w:hanging="360"/>
      </w:pPr>
    </w:lvl>
    <w:lvl w:ilvl="1" w:tplc="59DE2AE6" w:tentative="1">
      <w:start w:val="1"/>
      <w:numFmt w:val="lowerLetter"/>
      <w:lvlText w:val="%2."/>
      <w:lvlJc w:val="left"/>
      <w:pPr>
        <w:ind w:left="1440" w:hanging="360"/>
      </w:pPr>
    </w:lvl>
    <w:lvl w:ilvl="2" w:tplc="1598AD6E" w:tentative="1">
      <w:start w:val="1"/>
      <w:numFmt w:val="lowerRoman"/>
      <w:lvlText w:val="%3."/>
      <w:lvlJc w:val="right"/>
      <w:pPr>
        <w:ind w:left="2160" w:hanging="180"/>
      </w:pPr>
    </w:lvl>
    <w:lvl w:ilvl="3" w:tplc="0504AD8E" w:tentative="1">
      <w:start w:val="1"/>
      <w:numFmt w:val="decimal"/>
      <w:lvlText w:val="%4."/>
      <w:lvlJc w:val="left"/>
      <w:pPr>
        <w:ind w:left="2880" w:hanging="360"/>
      </w:pPr>
    </w:lvl>
    <w:lvl w:ilvl="4" w:tplc="A5F89618" w:tentative="1">
      <w:start w:val="1"/>
      <w:numFmt w:val="lowerLetter"/>
      <w:lvlText w:val="%5."/>
      <w:lvlJc w:val="left"/>
      <w:pPr>
        <w:ind w:left="3600" w:hanging="360"/>
      </w:pPr>
    </w:lvl>
    <w:lvl w:ilvl="5" w:tplc="99B650EC" w:tentative="1">
      <w:start w:val="1"/>
      <w:numFmt w:val="lowerRoman"/>
      <w:lvlText w:val="%6."/>
      <w:lvlJc w:val="right"/>
      <w:pPr>
        <w:ind w:left="4320" w:hanging="180"/>
      </w:pPr>
    </w:lvl>
    <w:lvl w:ilvl="6" w:tplc="F510FE52" w:tentative="1">
      <w:start w:val="1"/>
      <w:numFmt w:val="decimal"/>
      <w:lvlText w:val="%7."/>
      <w:lvlJc w:val="left"/>
      <w:pPr>
        <w:ind w:left="5040" w:hanging="360"/>
      </w:pPr>
    </w:lvl>
    <w:lvl w:ilvl="7" w:tplc="1C1011F2" w:tentative="1">
      <w:start w:val="1"/>
      <w:numFmt w:val="lowerLetter"/>
      <w:lvlText w:val="%8."/>
      <w:lvlJc w:val="left"/>
      <w:pPr>
        <w:ind w:left="5760" w:hanging="360"/>
      </w:pPr>
    </w:lvl>
    <w:lvl w:ilvl="8" w:tplc="DE32E768" w:tentative="1">
      <w:start w:val="1"/>
      <w:numFmt w:val="lowerRoman"/>
      <w:lvlText w:val="%9."/>
      <w:lvlJc w:val="right"/>
      <w:pPr>
        <w:ind w:left="6480" w:hanging="180"/>
      </w:pPr>
    </w:lvl>
  </w:abstractNum>
  <w:abstractNum w:abstractNumId="8" w15:restartNumberingAfterBreak="0">
    <w:nsid w:val="0AD8230A"/>
    <w:multiLevelType w:val="hybridMultilevel"/>
    <w:tmpl w:val="EA1E288E"/>
    <w:lvl w:ilvl="0" w:tplc="F29CD2E6">
      <w:start w:val="1"/>
      <w:numFmt w:val="decimal"/>
      <w:lvlText w:val="%1."/>
      <w:lvlJc w:val="left"/>
      <w:pPr>
        <w:ind w:left="720" w:hanging="360"/>
      </w:pPr>
    </w:lvl>
    <w:lvl w:ilvl="1" w:tplc="5D82D33E" w:tentative="1">
      <w:start w:val="1"/>
      <w:numFmt w:val="lowerLetter"/>
      <w:lvlText w:val="%2."/>
      <w:lvlJc w:val="left"/>
      <w:pPr>
        <w:ind w:left="1440" w:hanging="360"/>
      </w:pPr>
    </w:lvl>
    <w:lvl w:ilvl="2" w:tplc="B29A6BA0" w:tentative="1">
      <w:start w:val="1"/>
      <w:numFmt w:val="lowerRoman"/>
      <w:lvlText w:val="%3."/>
      <w:lvlJc w:val="right"/>
      <w:pPr>
        <w:ind w:left="2160" w:hanging="180"/>
      </w:pPr>
    </w:lvl>
    <w:lvl w:ilvl="3" w:tplc="5780619E" w:tentative="1">
      <w:start w:val="1"/>
      <w:numFmt w:val="decimal"/>
      <w:lvlText w:val="%4."/>
      <w:lvlJc w:val="left"/>
      <w:pPr>
        <w:ind w:left="2880" w:hanging="360"/>
      </w:pPr>
    </w:lvl>
    <w:lvl w:ilvl="4" w:tplc="58229E9A" w:tentative="1">
      <w:start w:val="1"/>
      <w:numFmt w:val="lowerLetter"/>
      <w:lvlText w:val="%5."/>
      <w:lvlJc w:val="left"/>
      <w:pPr>
        <w:ind w:left="3600" w:hanging="360"/>
      </w:pPr>
    </w:lvl>
    <w:lvl w:ilvl="5" w:tplc="01EC0350" w:tentative="1">
      <w:start w:val="1"/>
      <w:numFmt w:val="lowerRoman"/>
      <w:lvlText w:val="%6."/>
      <w:lvlJc w:val="right"/>
      <w:pPr>
        <w:ind w:left="4320" w:hanging="180"/>
      </w:pPr>
    </w:lvl>
    <w:lvl w:ilvl="6" w:tplc="84F2B5DC" w:tentative="1">
      <w:start w:val="1"/>
      <w:numFmt w:val="decimal"/>
      <w:lvlText w:val="%7."/>
      <w:lvlJc w:val="left"/>
      <w:pPr>
        <w:ind w:left="5040" w:hanging="360"/>
      </w:pPr>
    </w:lvl>
    <w:lvl w:ilvl="7" w:tplc="5AA4A4DA" w:tentative="1">
      <w:start w:val="1"/>
      <w:numFmt w:val="lowerLetter"/>
      <w:lvlText w:val="%8."/>
      <w:lvlJc w:val="left"/>
      <w:pPr>
        <w:ind w:left="5760" w:hanging="360"/>
      </w:pPr>
    </w:lvl>
    <w:lvl w:ilvl="8" w:tplc="E6889DF6" w:tentative="1">
      <w:start w:val="1"/>
      <w:numFmt w:val="lowerRoman"/>
      <w:lvlText w:val="%9."/>
      <w:lvlJc w:val="right"/>
      <w:pPr>
        <w:ind w:left="6480" w:hanging="180"/>
      </w:pPr>
    </w:lvl>
  </w:abstractNum>
  <w:abstractNum w:abstractNumId="9" w15:restartNumberingAfterBreak="0">
    <w:nsid w:val="0B254BE2"/>
    <w:multiLevelType w:val="hybridMultilevel"/>
    <w:tmpl w:val="45AEACF2"/>
    <w:lvl w:ilvl="0" w:tplc="FCF02048">
      <w:start w:val="1"/>
      <w:numFmt w:val="decimal"/>
      <w:lvlText w:val="%1."/>
      <w:lvlJc w:val="left"/>
      <w:pPr>
        <w:ind w:left="360" w:hanging="360"/>
      </w:pPr>
      <w:rPr>
        <w:rFonts w:cs="Roya" w:hint="default"/>
        <w:b/>
        <w:bCs/>
      </w:rPr>
    </w:lvl>
    <w:lvl w:ilvl="1" w:tplc="B1DCE806">
      <w:start w:val="1"/>
      <w:numFmt w:val="decimal"/>
      <w:lvlText w:val="%2."/>
      <w:lvlJc w:val="left"/>
      <w:pPr>
        <w:tabs>
          <w:tab w:val="num" w:pos="1080"/>
        </w:tabs>
        <w:ind w:left="1080" w:hanging="360"/>
      </w:pPr>
      <w:rPr>
        <w:rFonts w:hint="default"/>
        <w:b/>
        <w:bCs/>
      </w:rPr>
    </w:lvl>
    <w:lvl w:ilvl="2" w:tplc="B07C0306" w:tentative="1">
      <w:start w:val="1"/>
      <w:numFmt w:val="lowerRoman"/>
      <w:lvlText w:val="%3."/>
      <w:lvlJc w:val="right"/>
      <w:pPr>
        <w:ind w:left="1800" w:hanging="180"/>
      </w:pPr>
    </w:lvl>
    <w:lvl w:ilvl="3" w:tplc="7766EDD2" w:tentative="1">
      <w:start w:val="1"/>
      <w:numFmt w:val="decimal"/>
      <w:lvlText w:val="%4."/>
      <w:lvlJc w:val="left"/>
      <w:pPr>
        <w:ind w:left="2520" w:hanging="360"/>
      </w:pPr>
    </w:lvl>
    <w:lvl w:ilvl="4" w:tplc="57084A88" w:tentative="1">
      <w:start w:val="1"/>
      <w:numFmt w:val="lowerLetter"/>
      <w:lvlText w:val="%5."/>
      <w:lvlJc w:val="left"/>
      <w:pPr>
        <w:ind w:left="3240" w:hanging="360"/>
      </w:pPr>
    </w:lvl>
    <w:lvl w:ilvl="5" w:tplc="BCC43118" w:tentative="1">
      <w:start w:val="1"/>
      <w:numFmt w:val="lowerRoman"/>
      <w:lvlText w:val="%6."/>
      <w:lvlJc w:val="right"/>
      <w:pPr>
        <w:ind w:left="3960" w:hanging="180"/>
      </w:pPr>
    </w:lvl>
    <w:lvl w:ilvl="6" w:tplc="DCF68A1C" w:tentative="1">
      <w:start w:val="1"/>
      <w:numFmt w:val="decimal"/>
      <w:lvlText w:val="%7."/>
      <w:lvlJc w:val="left"/>
      <w:pPr>
        <w:ind w:left="4680" w:hanging="360"/>
      </w:pPr>
    </w:lvl>
    <w:lvl w:ilvl="7" w:tplc="D8862994" w:tentative="1">
      <w:start w:val="1"/>
      <w:numFmt w:val="lowerLetter"/>
      <w:lvlText w:val="%8."/>
      <w:lvlJc w:val="left"/>
      <w:pPr>
        <w:ind w:left="5400" w:hanging="360"/>
      </w:pPr>
    </w:lvl>
    <w:lvl w:ilvl="8" w:tplc="5A9C7DEE" w:tentative="1">
      <w:start w:val="1"/>
      <w:numFmt w:val="lowerRoman"/>
      <w:lvlText w:val="%9."/>
      <w:lvlJc w:val="right"/>
      <w:pPr>
        <w:ind w:left="6120" w:hanging="180"/>
      </w:pPr>
    </w:lvl>
  </w:abstractNum>
  <w:abstractNum w:abstractNumId="10" w15:restartNumberingAfterBreak="0">
    <w:nsid w:val="0CBB103E"/>
    <w:multiLevelType w:val="hybridMultilevel"/>
    <w:tmpl w:val="09E4B858"/>
    <w:lvl w:ilvl="0" w:tplc="BB962362">
      <w:start w:val="1"/>
      <w:numFmt w:val="arabicAlpha"/>
      <w:lvlText w:val="%1."/>
      <w:lvlJc w:val="left"/>
      <w:pPr>
        <w:ind w:left="720" w:hanging="360"/>
      </w:pPr>
      <w:rPr>
        <w:rFonts w:hint="default"/>
      </w:rPr>
    </w:lvl>
    <w:lvl w:ilvl="1" w:tplc="BE58C584" w:tentative="1">
      <w:start w:val="1"/>
      <w:numFmt w:val="lowerLetter"/>
      <w:lvlText w:val="%2."/>
      <w:lvlJc w:val="left"/>
      <w:pPr>
        <w:ind w:left="1440" w:hanging="360"/>
      </w:pPr>
    </w:lvl>
    <w:lvl w:ilvl="2" w:tplc="129C4F6C" w:tentative="1">
      <w:start w:val="1"/>
      <w:numFmt w:val="lowerRoman"/>
      <w:lvlText w:val="%3."/>
      <w:lvlJc w:val="right"/>
      <w:pPr>
        <w:ind w:left="2160" w:hanging="180"/>
      </w:pPr>
    </w:lvl>
    <w:lvl w:ilvl="3" w:tplc="40DEDA0C" w:tentative="1">
      <w:start w:val="1"/>
      <w:numFmt w:val="decimal"/>
      <w:lvlText w:val="%4."/>
      <w:lvlJc w:val="left"/>
      <w:pPr>
        <w:ind w:left="2880" w:hanging="360"/>
      </w:pPr>
    </w:lvl>
    <w:lvl w:ilvl="4" w:tplc="9024184E" w:tentative="1">
      <w:start w:val="1"/>
      <w:numFmt w:val="lowerLetter"/>
      <w:lvlText w:val="%5."/>
      <w:lvlJc w:val="left"/>
      <w:pPr>
        <w:ind w:left="3600" w:hanging="360"/>
      </w:pPr>
    </w:lvl>
    <w:lvl w:ilvl="5" w:tplc="C8168FE4" w:tentative="1">
      <w:start w:val="1"/>
      <w:numFmt w:val="lowerRoman"/>
      <w:lvlText w:val="%6."/>
      <w:lvlJc w:val="right"/>
      <w:pPr>
        <w:ind w:left="4320" w:hanging="180"/>
      </w:pPr>
    </w:lvl>
    <w:lvl w:ilvl="6" w:tplc="8714B2EA" w:tentative="1">
      <w:start w:val="1"/>
      <w:numFmt w:val="decimal"/>
      <w:lvlText w:val="%7."/>
      <w:lvlJc w:val="left"/>
      <w:pPr>
        <w:ind w:left="5040" w:hanging="360"/>
      </w:pPr>
    </w:lvl>
    <w:lvl w:ilvl="7" w:tplc="56580734" w:tentative="1">
      <w:start w:val="1"/>
      <w:numFmt w:val="lowerLetter"/>
      <w:lvlText w:val="%8."/>
      <w:lvlJc w:val="left"/>
      <w:pPr>
        <w:ind w:left="5760" w:hanging="360"/>
      </w:pPr>
    </w:lvl>
    <w:lvl w:ilvl="8" w:tplc="90A2FB46" w:tentative="1">
      <w:start w:val="1"/>
      <w:numFmt w:val="lowerRoman"/>
      <w:lvlText w:val="%9."/>
      <w:lvlJc w:val="right"/>
      <w:pPr>
        <w:ind w:left="6480" w:hanging="180"/>
      </w:pPr>
    </w:lvl>
  </w:abstractNum>
  <w:abstractNum w:abstractNumId="11" w15:restartNumberingAfterBreak="0">
    <w:nsid w:val="0FFA1116"/>
    <w:multiLevelType w:val="hybridMultilevel"/>
    <w:tmpl w:val="7DC21156"/>
    <w:lvl w:ilvl="0" w:tplc="FBBABD40">
      <w:start w:val="1"/>
      <w:numFmt w:val="decimal"/>
      <w:lvlText w:val="%1."/>
      <w:lvlJc w:val="left"/>
      <w:pPr>
        <w:ind w:left="720" w:hanging="360"/>
      </w:pPr>
    </w:lvl>
    <w:lvl w:ilvl="1" w:tplc="B72CB3F6" w:tentative="1">
      <w:start w:val="1"/>
      <w:numFmt w:val="lowerLetter"/>
      <w:lvlText w:val="%2."/>
      <w:lvlJc w:val="left"/>
      <w:pPr>
        <w:ind w:left="1440" w:hanging="360"/>
      </w:pPr>
    </w:lvl>
    <w:lvl w:ilvl="2" w:tplc="83FCDD3A" w:tentative="1">
      <w:start w:val="1"/>
      <w:numFmt w:val="lowerRoman"/>
      <w:lvlText w:val="%3."/>
      <w:lvlJc w:val="right"/>
      <w:pPr>
        <w:ind w:left="2160" w:hanging="180"/>
      </w:pPr>
    </w:lvl>
    <w:lvl w:ilvl="3" w:tplc="845C2476" w:tentative="1">
      <w:start w:val="1"/>
      <w:numFmt w:val="decimal"/>
      <w:lvlText w:val="%4."/>
      <w:lvlJc w:val="left"/>
      <w:pPr>
        <w:ind w:left="2880" w:hanging="360"/>
      </w:pPr>
    </w:lvl>
    <w:lvl w:ilvl="4" w:tplc="1A78EE74" w:tentative="1">
      <w:start w:val="1"/>
      <w:numFmt w:val="lowerLetter"/>
      <w:lvlText w:val="%5."/>
      <w:lvlJc w:val="left"/>
      <w:pPr>
        <w:ind w:left="3600" w:hanging="360"/>
      </w:pPr>
    </w:lvl>
    <w:lvl w:ilvl="5" w:tplc="6D3AC746" w:tentative="1">
      <w:start w:val="1"/>
      <w:numFmt w:val="lowerRoman"/>
      <w:lvlText w:val="%6."/>
      <w:lvlJc w:val="right"/>
      <w:pPr>
        <w:ind w:left="4320" w:hanging="180"/>
      </w:pPr>
    </w:lvl>
    <w:lvl w:ilvl="6" w:tplc="70ACE706" w:tentative="1">
      <w:start w:val="1"/>
      <w:numFmt w:val="decimal"/>
      <w:lvlText w:val="%7."/>
      <w:lvlJc w:val="left"/>
      <w:pPr>
        <w:ind w:left="5040" w:hanging="360"/>
      </w:pPr>
    </w:lvl>
    <w:lvl w:ilvl="7" w:tplc="5E183ED8" w:tentative="1">
      <w:start w:val="1"/>
      <w:numFmt w:val="lowerLetter"/>
      <w:lvlText w:val="%8."/>
      <w:lvlJc w:val="left"/>
      <w:pPr>
        <w:ind w:left="5760" w:hanging="360"/>
      </w:pPr>
    </w:lvl>
    <w:lvl w:ilvl="8" w:tplc="6C182F20" w:tentative="1">
      <w:start w:val="1"/>
      <w:numFmt w:val="lowerRoman"/>
      <w:lvlText w:val="%9."/>
      <w:lvlJc w:val="right"/>
      <w:pPr>
        <w:ind w:left="6480" w:hanging="180"/>
      </w:pPr>
    </w:lvl>
  </w:abstractNum>
  <w:abstractNum w:abstractNumId="12" w15:restartNumberingAfterBreak="0">
    <w:nsid w:val="11437B46"/>
    <w:multiLevelType w:val="hybridMultilevel"/>
    <w:tmpl w:val="3C947F00"/>
    <w:lvl w:ilvl="0" w:tplc="C80C0EA2">
      <w:start w:val="1"/>
      <w:numFmt w:val="decimal"/>
      <w:lvlText w:val="%1."/>
      <w:lvlJc w:val="left"/>
      <w:pPr>
        <w:tabs>
          <w:tab w:val="num" w:pos="360"/>
        </w:tabs>
        <w:ind w:left="360" w:hanging="360"/>
      </w:pPr>
      <w:rPr>
        <w:rFonts w:cs="Roya"/>
        <w:b/>
        <w:bCs/>
        <w:color w:val="000000"/>
        <w:sz w:val="26"/>
        <w:szCs w:val="26"/>
      </w:rPr>
    </w:lvl>
    <w:lvl w:ilvl="1" w:tplc="A5E01678" w:tentative="1">
      <w:start w:val="1"/>
      <w:numFmt w:val="lowerLetter"/>
      <w:lvlText w:val="%2."/>
      <w:lvlJc w:val="left"/>
      <w:pPr>
        <w:tabs>
          <w:tab w:val="num" w:pos="1080"/>
        </w:tabs>
        <w:ind w:left="1080" w:hanging="360"/>
      </w:pPr>
    </w:lvl>
    <w:lvl w:ilvl="2" w:tplc="57083FB6" w:tentative="1">
      <w:start w:val="1"/>
      <w:numFmt w:val="lowerRoman"/>
      <w:lvlText w:val="%3."/>
      <w:lvlJc w:val="right"/>
      <w:pPr>
        <w:tabs>
          <w:tab w:val="num" w:pos="1800"/>
        </w:tabs>
        <w:ind w:left="1800" w:hanging="180"/>
      </w:pPr>
    </w:lvl>
    <w:lvl w:ilvl="3" w:tplc="AC92E4F4" w:tentative="1">
      <w:start w:val="1"/>
      <w:numFmt w:val="decimal"/>
      <w:lvlText w:val="%4."/>
      <w:lvlJc w:val="left"/>
      <w:pPr>
        <w:tabs>
          <w:tab w:val="num" w:pos="2520"/>
        </w:tabs>
        <w:ind w:left="2520" w:hanging="360"/>
      </w:pPr>
    </w:lvl>
    <w:lvl w:ilvl="4" w:tplc="1304CC5C" w:tentative="1">
      <w:start w:val="1"/>
      <w:numFmt w:val="lowerLetter"/>
      <w:lvlText w:val="%5."/>
      <w:lvlJc w:val="left"/>
      <w:pPr>
        <w:tabs>
          <w:tab w:val="num" w:pos="3240"/>
        </w:tabs>
        <w:ind w:left="3240" w:hanging="360"/>
      </w:pPr>
    </w:lvl>
    <w:lvl w:ilvl="5" w:tplc="6C127508" w:tentative="1">
      <w:start w:val="1"/>
      <w:numFmt w:val="lowerRoman"/>
      <w:lvlText w:val="%6."/>
      <w:lvlJc w:val="right"/>
      <w:pPr>
        <w:tabs>
          <w:tab w:val="num" w:pos="3960"/>
        </w:tabs>
        <w:ind w:left="3960" w:hanging="180"/>
      </w:pPr>
    </w:lvl>
    <w:lvl w:ilvl="6" w:tplc="30687848" w:tentative="1">
      <w:start w:val="1"/>
      <w:numFmt w:val="decimal"/>
      <w:lvlText w:val="%7."/>
      <w:lvlJc w:val="left"/>
      <w:pPr>
        <w:tabs>
          <w:tab w:val="num" w:pos="4680"/>
        </w:tabs>
        <w:ind w:left="4680" w:hanging="360"/>
      </w:pPr>
    </w:lvl>
    <w:lvl w:ilvl="7" w:tplc="F32EF362" w:tentative="1">
      <w:start w:val="1"/>
      <w:numFmt w:val="lowerLetter"/>
      <w:lvlText w:val="%8."/>
      <w:lvlJc w:val="left"/>
      <w:pPr>
        <w:tabs>
          <w:tab w:val="num" w:pos="5400"/>
        </w:tabs>
        <w:ind w:left="5400" w:hanging="360"/>
      </w:pPr>
    </w:lvl>
    <w:lvl w:ilvl="8" w:tplc="B910094C" w:tentative="1">
      <w:start w:val="1"/>
      <w:numFmt w:val="lowerRoman"/>
      <w:lvlText w:val="%9."/>
      <w:lvlJc w:val="right"/>
      <w:pPr>
        <w:tabs>
          <w:tab w:val="num" w:pos="6120"/>
        </w:tabs>
        <w:ind w:left="6120" w:hanging="180"/>
      </w:pPr>
    </w:lvl>
  </w:abstractNum>
  <w:abstractNum w:abstractNumId="13" w15:restartNumberingAfterBreak="0">
    <w:nsid w:val="15AE7192"/>
    <w:multiLevelType w:val="hybridMultilevel"/>
    <w:tmpl w:val="DE04F1BE"/>
    <w:lvl w:ilvl="0" w:tplc="493AC69A">
      <w:start w:val="1"/>
      <w:numFmt w:val="decimal"/>
      <w:lvlText w:val="%1."/>
      <w:lvlJc w:val="left"/>
      <w:pPr>
        <w:ind w:left="360" w:hanging="360"/>
      </w:pPr>
    </w:lvl>
    <w:lvl w:ilvl="1" w:tplc="B2946126" w:tentative="1">
      <w:start w:val="1"/>
      <w:numFmt w:val="lowerLetter"/>
      <w:lvlText w:val="%2."/>
      <w:lvlJc w:val="left"/>
      <w:pPr>
        <w:ind w:left="1080" w:hanging="360"/>
      </w:pPr>
    </w:lvl>
    <w:lvl w:ilvl="2" w:tplc="6FFEF48E" w:tentative="1">
      <w:start w:val="1"/>
      <w:numFmt w:val="lowerRoman"/>
      <w:lvlText w:val="%3."/>
      <w:lvlJc w:val="right"/>
      <w:pPr>
        <w:ind w:left="1800" w:hanging="180"/>
      </w:pPr>
    </w:lvl>
    <w:lvl w:ilvl="3" w:tplc="9658327E" w:tentative="1">
      <w:start w:val="1"/>
      <w:numFmt w:val="decimal"/>
      <w:lvlText w:val="%4."/>
      <w:lvlJc w:val="left"/>
      <w:pPr>
        <w:ind w:left="2520" w:hanging="360"/>
      </w:pPr>
    </w:lvl>
    <w:lvl w:ilvl="4" w:tplc="6B10BF98" w:tentative="1">
      <w:start w:val="1"/>
      <w:numFmt w:val="lowerLetter"/>
      <w:lvlText w:val="%5."/>
      <w:lvlJc w:val="left"/>
      <w:pPr>
        <w:ind w:left="3240" w:hanging="360"/>
      </w:pPr>
    </w:lvl>
    <w:lvl w:ilvl="5" w:tplc="ACB06BCC" w:tentative="1">
      <w:start w:val="1"/>
      <w:numFmt w:val="lowerRoman"/>
      <w:lvlText w:val="%6."/>
      <w:lvlJc w:val="right"/>
      <w:pPr>
        <w:ind w:left="3960" w:hanging="180"/>
      </w:pPr>
    </w:lvl>
    <w:lvl w:ilvl="6" w:tplc="FCB206A2" w:tentative="1">
      <w:start w:val="1"/>
      <w:numFmt w:val="decimal"/>
      <w:lvlText w:val="%7."/>
      <w:lvlJc w:val="left"/>
      <w:pPr>
        <w:ind w:left="4680" w:hanging="360"/>
      </w:pPr>
    </w:lvl>
    <w:lvl w:ilvl="7" w:tplc="BCA6DC8A" w:tentative="1">
      <w:start w:val="1"/>
      <w:numFmt w:val="lowerLetter"/>
      <w:lvlText w:val="%8."/>
      <w:lvlJc w:val="left"/>
      <w:pPr>
        <w:ind w:left="5400" w:hanging="360"/>
      </w:pPr>
    </w:lvl>
    <w:lvl w:ilvl="8" w:tplc="1BE0C7AC" w:tentative="1">
      <w:start w:val="1"/>
      <w:numFmt w:val="lowerRoman"/>
      <w:lvlText w:val="%9."/>
      <w:lvlJc w:val="right"/>
      <w:pPr>
        <w:ind w:left="6120" w:hanging="180"/>
      </w:pPr>
    </w:lvl>
  </w:abstractNum>
  <w:abstractNum w:abstractNumId="14" w15:restartNumberingAfterBreak="0">
    <w:nsid w:val="1A4C0359"/>
    <w:multiLevelType w:val="hybridMultilevel"/>
    <w:tmpl w:val="6696ED2A"/>
    <w:lvl w:ilvl="0" w:tplc="D6F03248">
      <w:start w:val="1"/>
      <w:numFmt w:val="arabicAlpha"/>
      <w:lvlText w:val="%1."/>
      <w:lvlJc w:val="left"/>
      <w:pPr>
        <w:ind w:left="720" w:hanging="360"/>
      </w:pPr>
      <w:rPr>
        <w:rFonts w:hint="default"/>
      </w:rPr>
    </w:lvl>
    <w:lvl w:ilvl="1" w:tplc="5D9EECCE" w:tentative="1">
      <w:start w:val="1"/>
      <w:numFmt w:val="lowerLetter"/>
      <w:lvlText w:val="%2."/>
      <w:lvlJc w:val="left"/>
      <w:pPr>
        <w:ind w:left="1440" w:hanging="360"/>
      </w:pPr>
    </w:lvl>
    <w:lvl w:ilvl="2" w:tplc="41F0192E" w:tentative="1">
      <w:start w:val="1"/>
      <w:numFmt w:val="lowerRoman"/>
      <w:lvlText w:val="%3."/>
      <w:lvlJc w:val="right"/>
      <w:pPr>
        <w:ind w:left="2160" w:hanging="180"/>
      </w:pPr>
    </w:lvl>
    <w:lvl w:ilvl="3" w:tplc="6C940AE6" w:tentative="1">
      <w:start w:val="1"/>
      <w:numFmt w:val="decimal"/>
      <w:lvlText w:val="%4."/>
      <w:lvlJc w:val="left"/>
      <w:pPr>
        <w:ind w:left="2880" w:hanging="360"/>
      </w:pPr>
    </w:lvl>
    <w:lvl w:ilvl="4" w:tplc="65CA7798" w:tentative="1">
      <w:start w:val="1"/>
      <w:numFmt w:val="lowerLetter"/>
      <w:lvlText w:val="%5."/>
      <w:lvlJc w:val="left"/>
      <w:pPr>
        <w:ind w:left="3600" w:hanging="360"/>
      </w:pPr>
    </w:lvl>
    <w:lvl w:ilvl="5" w:tplc="75F4A832" w:tentative="1">
      <w:start w:val="1"/>
      <w:numFmt w:val="lowerRoman"/>
      <w:lvlText w:val="%6."/>
      <w:lvlJc w:val="right"/>
      <w:pPr>
        <w:ind w:left="4320" w:hanging="180"/>
      </w:pPr>
    </w:lvl>
    <w:lvl w:ilvl="6" w:tplc="2AD0C916" w:tentative="1">
      <w:start w:val="1"/>
      <w:numFmt w:val="decimal"/>
      <w:lvlText w:val="%7."/>
      <w:lvlJc w:val="left"/>
      <w:pPr>
        <w:ind w:left="5040" w:hanging="360"/>
      </w:pPr>
    </w:lvl>
    <w:lvl w:ilvl="7" w:tplc="D8944FE0" w:tentative="1">
      <w:start w:val="1"/>
      <w:numFmt w:val="lowerLetter"/>
      <w:lvlText w:val="%8."/>
      <w:lvlJc w:val="left"/>
      <w:pPr>
        <w:ind w:left="5760" w:hanging="360"/>
      </w:pPr>
    </w:lvl>
    <w:lvl w:ilvl="8" w:tplc="B3C883F8" w:tentative="1">
      <w:start w:val="1"/>
      <w:numFmt w:val="lowerRoman"/>
      <w:lvlText w:val="%9."/>
      <w:lvlJc w:val="right"/>
      <w:pPr>
        <w:ind w:left="6480" w:hanging="180"/>
      </w:pPr>
    </w:lvl>
  </w:abstractNum>
  <w:abstractNum w:abstractNumId="15" w15:restartNumberingAfterBreak="0">
    <w:nsid w:val="1FBD4CA2"/>
    <w:multiLevelType w:val="hybridMultilevel"/>
    <w:tmpl w:val="0C0C7FEC"/>
    <w:lvl w:ilvl="0" w:tplc="462C5AD2">
      <w:start w:val="1"/>
      <w:numFmt w:val="arabicAlpha"/>
      <w:lvlText w:val="%1."/>
      <w:lvlJc w:val="left"/>
      <w:pPr>
        <w:ind w:left="720" w:hanging="360"/>
      </w:pPr>
      <w:rPr>
        <w:rFonts w:hint="default"/>
      </w:rPr>
    </w:lvl>
    <w:lvl w:ilvl="1" w:tplc="9F04C388" w:tentative="1">
      <w:start w:val="1"/>
      <w:numFmt w:val="lowerLetter"/>
      <w:lvlText w:val="%2."/>
      <w:lvlJc w:val="left"/>
      <w:pPr>
        <w:ind w:left="1440" w:hanging="360"/>
      </w:pPr>
    </w:lvl>
    <w:lvl w:ilvl="2" w:tplc="BFA467FC" w:tentative="1">
      <w:start w:val="1"/>
      <w:numFmt w:val="lowerRoman"/>
      <w:lvlText w:val="%3."/>
      <w:lvlJc w:val="right"/>
      <w:pPr>
        <w:ind w:left="2160" w:hanging="180"/>
      </w:pPr>
    </w:lvl>
    <w:lvl w:ilvl="3" w:tplc="99C24808" w:tentative="1">
      <w:start w:val="1"/>
      <w:numFmt w:val="decimal"/>
      <w:lvlText w:val="%4."/>
      <w:lvlJc w:val="left"/>
      <w:pPr>
        <w:ind w:left="2880" w:hanging="360"/>
      </w:pPr>
    </w:lvl>
    <w:lvl w:ilvl="4" w:tplc="B96E36F2" w:tentative="1">
      <w:start w:val="1"/>
      <w:numFmt w:val="lowerLetter"/>
      <w:lvlText w:val="%5."/>
      <w:lvlJc w:val="left"/>
      <w:pPr>
        <w:ind w:left="3600" w:hanging="360"/>
      </w:pPr>
    </w:lvl>
    <w:lvl w:ilvl="5" w:tplc="5C5E19EA" w:tentative="1">
      <w:start w:val="1"/>
      <w:numFmt w:val="lowerRoman"/>
      <w:lvlText w:val="%6."/>
      <w:lvlJc w:val="right"/>
      <w:pPr>
        <w:ind w:left="4320" w:hanging="180"/>
      </w:pPr>
    </w:lvl>
    <w:lvl w:ilvl="6" w:tplc="9A1464D8" w:tentative="1">
      <w:start w:val="1"/>
      <w:numFmt w:val="decimal"/>
      <w:lvlText w:val="%7."/>
      <w:lvlJc w:val="left"/>
      <w:pPr>
        <w:ind w:left="5040" w:hanging="360"/>
      </w:pPr>
    </w:lvl>
    <w:lvl w:ilvl="7" w:tplc="0FB298EE" w:tentative="1">
      <w:start w:val="1"/>
      <w:numFmt w:val="lowerLetter"/>
      <w:lvlText w:val="%8."/>
      <w:lvlJc w:val="left"/>
      <w:pPr>
        <w:ind w:left="5760" w:hanging="360"/>
      </w:pPr>
    </w:lvl>
    <w:lvl w:ilvl="8" w:tplc="60DA293C" w:tentative="1">
      <w:start w:val="1"/>
      <w:numFmt w:val="lowerRoman"/>
      <w:lvlText w:val="%9."/>
      <w:lvlJc w:val="right"/>
      <w:pPr>
        <w:ind w:left="6480" w:hanging="180"/>
      </w:pPr>
    </w:lvl>
  </w:abstractNum>
  <w:abstractNum w:abstractNumId="16" w15:restartNumberingAfterBreak="0">
    <w:nsid w:val="205342A1"/>
    <w:multiLevelType w:val="multilevel"/>
    <w:tmpl w:val="51D82DF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1403C00"/>
    <w:multiLevelType w:val="multilevel"/>
    <w:tmpl w:val="DC124294"/>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2821600"/>
    <w:multiLevelType w:val="hybridMultilevel"/>
    <w:tmpl w:val="8460FC3A"/>
    <w:lvl w:ilvl="0" w:tplc="950443FE">
      <w:start w:val="1"/>
      <w:numFmt w:val="decimal"/>
      <w:lvlText w:val="%1."/>
      <w:lvlJc w:val="left"/>
      <w:pPr>
        <w:ind w:left="360" w:hanging="360"/>
      </w:pPr>
    </w:lvl>
    <w:lvl w:ilvl="1" w:tplc="F0C44A2A" w:tentative="1">
      <w:start w:val="1"/>
      <w:numFmt w:val="lowerLetter"/>
      <w:lvlText w:val="%2."/>
      <w:lvlJc w:val="left"/>
      <w:pPr>
        <w:ind w:left="1080" w:hanging="360"/>
      </w:pPr>
    </w:lvl>
    <w:lvl w:ilvl="2" w:tplc="B7C0B538" w:tentative="1">
      <w:start w:val="1"/>
      <w:numFmt w:val="lowerRoman"/>
      <w:lvlText w:val="%3."/>
      <w:lvlJc w:val="right"/>
      <w:pPr>
        <w:ind w:left="1800" w:hanging="180"/>
      </w:pPr>
    </w:lvl>
    <w:lvl w:ilvl="3" w:tplc="CF28DBCA" w:tentative="1">
      <w:start w:val="1"/>
      <w:numFmt w:val="decimal"/>
      <w:lvlText w:val="%4."/>
      <w:lvlJc w:val="left"/>
      <w:pPr>
        <w:ind w:left="2520" w:hanging="360"/>
      </w:pPr>
    </w:lvl>
    <w:lvl w:ilvl="4" w:tplc="801AD496" w:tentative="1">
      <w:start w:val="1"/>
      <w:numFmt w:val="lowerLetter"/>
      <w:lvlText w:val="%5."/>
      <w:lvlJc w:val="left"/>
      <w:pPr>
        <w:ind w:left="3240" w:hanging="360"/>
      </w:pPr>
    </w:lvl>
    <w:lvl w:ilvl="5" w:tplc="25664344" w:tentative="1">
      <w:start w:val="1"/>
      <w:numFmt w:val="lowerRoman"/>
      <w:lvlText w:val="%6."/>
      <w:lvlJc w:val="right"/>
      <w:pPr>
        <w:ind w:left="3960" w:hanging="180"/>
      </w:pPr>
    </w:lvl>
    <w:lvl w:ilvl="6" w:tplc="1B8AE27E" w:tentative="1">
      <w:start w:val="1"/>
      <w:numFmt w:val="decimal"/>
      <w:lvlText w:val="%7."/>
      <w:lvlJc w:val="left"/>
      <w:pPr>
        <w:ind w:left="4680" w:hanging="360"/>
      </w:pPr>
    </w:lvl>
    <w:lvl w:ilvl="7" w:tplc="79706396" w:tentative="1">
      <w:start w:val="1"/>
      <w:numFmt w:val="lowerLetter"/>
      <w:lvlText w:val="%8."/>
      <w:lvlJc w:val="left"/>
      <w:pPr>
        <w:ind w:left="5400" w:hanging="360"/>
      </w:pPr>
    </w:lvl>
    <w:lvl w:ilvl="8" w:tplc="D61C789E" w:tentative="1">
      <w:start w:val="1"/>
      <w:numFmt w:val="lowerRoman"/>
      <w:lvlText w:val="%9."/>
      <w:lvlJc w:val="right"/>
      <w:pPr>
        <w:ind w:left="6120" w:hanging="180"/>
      </w:pPr>
    </w:lvl>
  </w:abstractNum>
  <w:abstractNum w:abstractNumId="19" w15:restartNumberingAfterBreak="0">
    <w:nsid w:val="23BD4D18"/>
    <w:multiLevelType w:val="hybridMultilevel"/>
    <w:tmpl w:val="AD5E8618"/>
    <w:lvl w:ilvl="0" w:tplc="3FCAA3F8">
      <w:start w:val="1"/>
      <w:numFmt w:val="decimal"/>
      <w:lvlText w:val="%1."/>
      <w:lvlJc w:val="left"/>
      <w:pPr>
        <w:ind w:left="360" w:hanging="360"/>
      </w:pPr>
      <w:rPr>
        <w:rFonts w:cs="Roya" w:hint="default"/>
        <w:b/>
        <w:bCs/>
      </w:rPr>
    </w:lvl>
    <w:lvl w:ilvl="1" w:tplc="090EA18C" w:tentative="1">
      <w:start w:val="1"/>
      <w:numFmt w:val="lowerLetter"/>
      <w:lvlText w:val="%2."/>
      <w:lvlJc w:val="left"/>
      <w:pPr>
        <w:ind w:left="1440" w:hanging="360"/>
      </w:pPr>
    </w:lvl>
    <w:lvl w:ilvl="2" w:tplc="F3801C7C" w:tentative="1">
      <w:start w:val="1"/>
      <w:numFmt w:val="lowerRoman"/>
      <w:lvlText w:val="%3."/>
      <w:lvlJc w:val="right"/>
      <w:pPr>
        <w:ind w:left="2160" w:hanging="180"/>
      </w:pPr>
    </w:lvl>
    <w:lvl w:ilvl="3" w:tplc="4308EFF4" w:tentative="1">
      <w:start w:val="1"/>
      <w:numFmt w:val="decimal"/>
      <w:lvlText w:val="%4."/>
      <w:lvlJc w:val="left"/>
      <w:pPr>
        <w:ind w:left="2880" w:hanging="360"/>
      </w:pPr>
    </w:lvl>
    <w:lvl w:ilvl="4" w:tplc="08588CB4" w:tentative="1">
      <w:start w:val="1"/>
      <w:numFmt w:val="lowerLetter"/>
      <w:lvlText w:val="%5."/>
      <w:lvlJc w:val="left"/>
      <w:pPr>
        <w:ind w:left="3600" w:hanging="360"/>
      </w:pPr>
    </w:lvl>
    <w:lvl w:ilvl="5" w:tplc="8182F9FE" w:tentative="1">
      <w:start w:val="1"/>
      <w:numFmt w:val="lowerRoman"/>
      <w:lvlText w:val="%6."/>
      <w:lvlJc w:val="right"/>
      <w:pPr>
        <w:ind w:left="4320" w:hanging="180"/>
      </w:pPr>
    </w:lvl>
    <w:lvl w:ilvl="6" w:tplc="3C4EC73A" w:tentative="1">
      <w:start w:val="1"/>
      <w:numFmt w:val="decimal"/>
      <w:lvlText w:val="%7."/>
      <w:lvlJc w:val="left"/>
      <w:pPr>
        <w:ind w:left="5040" w:hanging="360"/>
      </w:pPr>
    </w:lvl>
    <w:lvl w:ilvl="7" w:tplc="8BEE96CE" w:tentative="1">
      <w:start w:val="1"/>
      <w:numFmt w:val="lowerLetter"/>
      <w:lvlText w:val="%8."/>
      <w:lvlJc w:val="left"/>
      <w:pPr>
        <w:ind w:left="5760" w:hanging="360"/>
      </w:pPr>
    </w:lvl>
    <w:lvl w:ilvl="8" w:tplc="E254383E" w:tentative="1">
      <w:start w:val="1"/>
      <w:numFmt w:val="lowerRoman"/>
      <w:lvlText w:val="%9."/>
      <w:lvlJc w:val="right"/>
      <w:pPr>
        <w:ind w:left="6480" w:hanging="180"/>
      </w:pPr>
    </w:lvl>
  </w:abstractNum>
  <w:abstractNum w:abstractNumId="20" w15:restartNumberingAfterBreak="0">
    <w:nsid w:val="29F30778"/>
    <w:multiLevelType w:val="hybridMultilevel"/>
    <w:tmpl w:val="7B5032E8"/>
    <w:lvl w:ilvl="0" w:tplc="1DB0612E">
      <w:start w:val="1"/>
      <w:numFmt w:val="decimal"/>
      <w:lvlText w:val="%1."/>
      <w:lvlJc w:val="left"/>
      <w:pPr>
        <w:ind w:left="360" w:hanging="360"/>
      </w:pPr>
      <w:rPr>
        <w:rFonts w:cs="Roya" w:hint="default"/>
        <w:b/>
        <w:bCs/>
      </w:rPr>
    </w:lvl>
    <w:lvl w:ilvl="1" w:tplc="7D5A72B0" w:tentative="1">
      <w:start w:val="1"/>
      <w:numFmt w:val="lowerLetter"/>
      <w:lvlText w:val="%2."/>
      <w:lvlJc w:val="left"/>
      <w:pPr>
        <w:ind w:left="1440" w:hanging="360"/>
      </w:pPr>
    </w:lvl>
    <w:lvl w:ilvl="2" w:tplc="3E6C1B6E" w:tentative="1">
      <w:start w:val="1"/>
      <w:numFmt w:val="lowerRoman"/>
      <w:lvlText w:val="%3."/>
      <w:lvlJc w:val="right"/>
      <w:pPr>
        <w:ind w:left="2160" w:hanging="180"/>
      </w:pPr>
    </w:lvl>
    <w:lvl w:ilvl="3" w:tplc="C0FC28B4" w:tentative="1">
      <w:start w:val="1"/>
      <w:numFmt w:val="decimal"/>
      <w:lvlText w:val="%4."/>
      <w:lvlJc w:val="left"/>
      <w:pPr>
        <w:ind w:left="2880" w:hanging="360"/>
      </w:pPr>
    </w:lvl>
    <w:lvl w:ilvl="4" w:tplc="0F663446" w:tentative="1">
      <w:start w:val="1"/>
      <w:numFmt w:val="lowerLetter"/>
      <w:lvlText w:val="%5."/>
      <w:lvlJc w:val="left"/>
      <w:pPr>
        <w:ind w:left="3600" w:hanging="360"/>
      </w:pPr>
    </w:lvl>
    <w:lvl w:ilvl="5" w:tplc="EC006DF0" w:tentative="1">
      <w:start w:val="1"/>
      <w:numFmt w:val="lowerRoman"/>
      <w:lvlText w:val="%6."/>
      <w:lvlJc w:val="right"/>
      <w:pPr>
        <w:ind w:left="4320" w:hanging="180"/>
      </w:pPr>
    </w:lvl>
    <w:lvl w:ilvl="6" w:tplc="124A1C28" w:tentative="1">
      <w:start w:val="1"/>
      <w:numFmt w:val="decimal"/>
      <w:lvlText w:val="%7."/>
      <w:lvlJc w:val="left"/>
      <w:pPr>
        <w:ind w:left="5040" w:hanging="360"/>
      </w:pPr>
    </w:lvl>
    <w:lvl w:ilvl="7" w:tplc="9FDE9258" w:tentative="1">
      <w:start w:val="1"/>
      <w:numFmt w:val="lowerLetter"/>
      <w:lvlText w:val="%8."/>
      <w:lvlJc w:val="left"/>
      <w:pPr>
        <w:ind w:left="5760" w:hanging="360"/>
      </w:pPr>
    </w:lvl>
    <w:lvl w:ilvl="8" w:tplc="E36C5472" w:tentative="1">
      <w:start w:val="1"/>
      <w:numFmt w:val="lowerRoman"/>
      <w:lvlText w:val="%9."/>
      <w:lvlJc w:val="right"/>
      <w:pPr>
        <w:ind w:left="6480" w:hanging="180"/>
      </w:pPr>
    </w:lvl>
  </w:abstractNum>
  <w:abstractNum w:abstractNumId="21" w15:restartNumberingAfterBreak="0">
    <w:nsid w:val="2DA71E44"/>
    <w:multiLevelType w:val="hybridMultilevel"/>
    <w:tmpl w:val="AEE05C38"/>
    <w:lvl w:ilvl="0" w:tplc="F9305288">
      <w:start w:val="1"/>
      <w:numFmt w:val="decimal"/>
      <w:lvlText w:val="%1."/>
      <w:lvlJc w:val="left"/>
      <w:pPr>
        <w:ind w:left="720" w:hanging="360"/>
      </w:pPr>
    </w:lvl>
    <w:lvl w:ilvl="1" w:tplc="BFB2B21C" w:tentative="1">
      <w:start w:val="1"/>
      <w:numFmt w:val="lowerLetter"/>
      <w:lvlText w:val="%2."/>
      <w:lvlJc w:val="left"/>
      <w:pPr>
        <w:ind w:left="1440" w:hanging="360"/>
      </w:pPr>
    </w:lvl>
    <w:lvl w:ilvl="2" w:tplc="64D23E10" w:tentative="1">
      <w:start w:val="1"/>
      <w:numFmt w:val="lowerRoman"/>
      <w:lvlText w:val="%3."/>
      <w:lvlJc w:val="right"/>
      <w:pPr>
        <w:ind w:left="2160" w:hanging="180"/>
      </w:pPr>
    </w:lvl>
    <w:lvl w:ilvl="3" w:tplc="541415F8" w:tentative="1">
      <w:start w:val="1"/>
      <w:numFmt w:val="decimal"/>
      <w:lvlText w:val="%4."/>
      <w:lvlJc w:val="left"/>
      <w:pPr>
        <w:ind w:left="2880" w:hanging="360"/>
      </w:pPr>
    </w:lvl>
    <w:lvl w:ilvl="4" w:tplc="474C8656" w:tentative="1">
      <w:start w:val="1"/>
      <w:numFmt w:val="lowerLetter"/>
      <w:lvlText w:val="%5."/>
      <w:lvlJc w:val="left"/>
      <w:pPr>
        <w:ind w:left="3600" w:hanging="360"/>
      </w:pPr>
    </w:lvl>
    <w:lvl w:ilvl="5" w:tplc="2744E9BA" w:tentative="1">
      <w:start w:val="1"/>
      <w:numFmt w:val="lowerRoman"/>
      <w:lvlText w:val="%6."/>
      <w:lvlJc w:val="right"/>
      <w:pPr>
        <w:ind w:left="4320" w:hanging="180"/>
      </w:pPr>
    </w:lvl>
    <w:lvl w:ilvl="6" w:tplc="23586C3A" w:tentative="1">
      <w:start w:val="1"/>
      <w:numFmt w:val="decimal"/>
      <w:lvlText w:val="%7."/>
      <w:lvlJc w:val="left"/>
      <w:pPr>
        <w:ind w:left="5040" w:hanging="360"/>
      </w:pPr>
    </w:lvl>
    <w:lvl w:ilvl="7" w:tplc="7F0419DA" w:tentative="1">
      <w:start w:val="1"/>
      <w:numFmt w:val="lowerLetter"/>
      <w:lvlText w:val="%8."/>
      <w:lvlJc w:val="left"/>
      <w:pPr>
        <w:ind w:left="5760" w:hanging="360"/>
      </w:pPr>
    </w:lvl>
    <w:lvl w:ilvl="8" w:tplc="0D889076" w:tentative="1">
      <w:start w:val="1"/>
      <w:numFmt w:val="lowerRoman"/>
      <w:lvlText w:val="%9."/>
      <w:lvlJc w:val="right"/>
      <w:pPr>
        <w:ind w:left="6480" w:hanging="180"/>
      </w:pPr>
    </w:lvl>
  </w:abstractNum>
  <w:abstractNum w:abstractNumId="22" w15:restartNumberingAfterBreak="0">
    <w:nsid w:val="31A376D1"/>
    <w:multiLevelType w:val="hybridMultilevel"/>
    <w:tmpl w:val="F4A05386"/>
    <w:lvl w:ilvl="0" w:tplc="B0B218D8">
      <w:start w:val="1"/>
      <w:numFmt w:val="decimal"/>
      <w:lvlText w:val="%1."/>
      <w:lvlJc w:val="left"/>
      <w:pPr>
        <w:ind w:left="720" w:hanging="360"/>
      </w:pPr>
    </w:lvl>
    <w:lvl w:ilvl="1" w:tplc="87146FD4" w:tentative="1">
      <w:start w:val="1"/>
      <w:numFmt w:val="lowerLetter"/>
      <w:lvlText w:val="%2."/>
      <w:lvlJc w:val="left"/>
      <w:pPr>
        <w:ind w:left="1440" w:hanging="360"/>
      </w:pPr>
    </w:lvl>
    <w:lvl w:ilvl="2" w:tplc="832491F4" w:tentative="1">
      <w:start w:val="1"/>
      <w:numFmt w:val="lowerRoman"/>
      <w:lvlText w:val="%3."/>
      <w:lvlJc w:val="right"/>
      <w:pPr>
        <w:ind w:left="2160" w:hanging="180"/>
      </w:pPr>
    </w:lvl>
    <w:lvl w:ilvl="3" w:tplc="C0B2E832" w:tentative="1">
      <w:start w:val="1"/>
      <w:numFmt w:val="decimal"/>
      <w:lvlText w:val="%4."/>
      <w:lvlJc w:val="left"/>
      <w:pPr>
        <w:ind w:left="2880" w:hanging="360"/>
      </w:pPr>
    </w:lvl>
    <w:lvl w:ilvl="4" w:tplc="78B4F8D4" w:tentative="1">
      <w:start w:val="1"/>
      <w:numFmt w:val="lowerLetter"/>
      <w:lvlText w:val="%5."/>
      <w:lvlJc w:val="left"/>
      <w:pPr>
        <w:ind w:left="3600" w:hanging="360"/>
      </w:pPr>
    </w:lvl>
    <w:lvl w:ilvl="5" w:tplc="710EC2EC" w:tentative="1">
      <w:start w:val="1"/>
      <w:numFmt w:val="lowerRoman"/>
      <w:lvlText w:val="%6."/>
      <w:lvlJc w:val="right"/>
      <w:pPr>
        <w:ind w:left="4320" w:hanging="180"/>
      </w:pPr>
    </w:lvl>
    <w:lvl w:ilvl="6" w:tplc="5F20CD46" w:tentative="1">
      <w:start w:val="1"/>
      <w:numFmt w:val="decimal"/>
      <w:lvlText w:val="%7."/>
      <w:lvlJc w:val="left"/>
      <w:pPr>
        <w:ind w:left="5040" w:hanging="360"/>
      </w:pPr>
    </w:lvl>
    <w:lvl w:ilvl="7" w:tplc="A928E3CC" w:tentative="1">
      <w:start w:val="1"/>
      <w:numFmt w:val="lowerLetter"/>
      <w:lvlText w:val="%8."/>
      <w:lvlJc w:val="left"/>
      <w:pPr>
        <w:ind w:left="5760" w:hanging="360"/>
      </w:pPr>
    </w:lvl>
    <w:lvl w:ilvl="8" w:tplc="9E801EA8" w:tentative="1">
      <w:start w:val="1"/>
      <w:numFmt w:val="lowerRoman"/>
      <w:lvlText w:val="%9."/>
      <w:lvlJc w:val="right"/>
      <w:pPr>
        <w:ind w:left="6480" w:hanging="180"/>
      </w:pPr>
    </w:lvl>
  </w:abstractNum>
  <w:abstractNum w:abstractNumId="23" w15:restartNumberingAfterBreak="0">
    <w:nsid w:val="344752AB"/>
    <w:multiLevelType w:val="hybridMultilevel"/>
    <w:tmpl w:val="FFC8682E"/>
    <w:lvl w:ilvl="0" w:tplc="002256B0">
      <w:start w:val="1"/>
      <w:numFmt w:val="decimal"/>
      <w:lvlText w:val="%1."/>
      <w:lvlJc w:val="left"/>
      <w:pPr>
        <w:ind w:left="720" w:hanging="360"/>
      </w:pPr>
      <w:rPr>
        <w:rFonts w:cs="B Titr" w:hint="default"/>
        <w:sz w:val="18"/>
        <w:szCs w:val="18"/>
      </w:rPr>
    </w:lvl>
    <w:lvl w:ilvl="1" w:tplc="F3104030" w:tentative="1">
      <w:start w:val="1"/>
      <w:numFmt w:val="lowerLetter"/>
      <w:lvlText w:val="%2."/>
      <w:lvlJc w:val="left"/>
      <w:pPr>
        <w:ind w:left="1440" w:hanging="360"/>
      </w:pPr>
    </w:lvl>
    <w:lvl w:ilvl="2" w:tplc="E2428B14" w:tentative="1">
      <w:start w:val="1"/>
      <w:numFmt w:val="lowerRoman"/>
      <w:lvlText w:val="%3."/>
      <w:lvlJc w:val="right"/>
      <w:pPr>
        <w:ind w:left="2160" w:hanging="180"/>
      </w:pPr>
    </w:lvl>
    <w:lvl w:ilvl="3" w:tplc="06D45EC8" w:tentative="1">
      <w:start w:val="1"/>
      <w:numFmt w:val="decimal"/>
      <w:lvlText w:val="%4."/>
      <w:lvlJc w:val="left"/>
      <w:pPr>
        <w:ind w:left="2880" w:hanging="360"/>
      </w:pPr>
    </w:lvl>
    <w:lvl w:ilvl="4" w:tplc="A364BE5C" w:tentative="1">
      <w:start w:val="1"/>
      <w:numFmt w:val="lowerLetter"/>
      <w:lvlText w:val="%5."/>
      <w:lvlJc w:val="left"/>
      <w:pPr>
        <w:ind w:left="3600" w:hanging="360"/>
      </w:pPr>
    </w:lvl>
    <w:lvl w:ilvl="5" w:tplc="439E778E" w:tentative="1">
      <w:start w:val="1"/>
      <w:numFmt w:val="lowerRoman"/>
      <w:lvlText w:val="%6."/>
      <w:lvlJc w:val="right"/>
      <w:pPr>
        <w:ind w:left="4320" w:hanging="180"/>
      </w:pPr>
    </w:lvl>
    <w:lvl w:ilvl="6" w:tplc="0798C668" w:tentative="1">
      <w:start w:val="1"/>
      <w:numFmt w:val="decimal"/>
      <w:lvlText w:val="%7."/>
      <w:lvlJc w:val="left"/>
      <w:pPr>
        <w:ind w:left="5040" w:hanging="360"/>
      </w:pPr>
    </w:lvl>
    <w:lvl w:ilvl="7" w:tplc="265052C6" w:tentative="1">
      <w:start w:val="1"/>
      <w:numFmt w:val="lowerLetter"/>
      <w:lvlText w:val="%8."/>
      <w:lvlJc w:val="left"/>
      <w:pPr>
        <w:ind w:left="5760" w:hanging="360"/>
      </w:pPr>
    </w:lvl>
    <w:lvl w:ilvl="8" w:tplc="072A5486" w:tentative="1">
      <w:start w:val="1"/>
      <w:numFmt w:val="lowerRoman"/>
      <w:lvlText w:val="%9."/>
      <w:lvlJc w:val="right"/>
      <w:pPr>
        <w:ind w:left="6480" w:hanging="180"/>
      </w:pPr>
    </w:lvl>
  </w:abstractNum>
  <w:abstractNum w:abstractNumId="24" w15:restartNumberingAfterBreak="0">
    <w:nsid w:val="36145B96"/>
    <w:multiLevelType w:val="hybridMultilevel"/>
    <w:tmpl w:val="9E084714"/>
    <w:lvl w:ilvl="0" w:tplc="91329338">
      <w:start w:val="1"/>
      <w:numFmt w:val="decimal"/>
      <w:lvlText w:val="%1."/>
      <w:lvlJc w:val="left"/>
      <w:pPr>
        <w:tabs>
          <w:tab w:val="num" w:pos="1260"/>
        </w:tabs>
        <w:ind w:left="1260" w:hanging="360"/>
      </w:pPr>
    </w:lvl>
    <w:lvl w:ilvl="1" w:tplc="5790A1C0" w:tentative="1">
      <w:start w:val="1"/>
      <w:numFmt w:val="lowerLetter"/>
      <w:lvlText w:val="%2."/>
      <w:lvlJc w:val="left"/>
      <w:pPr>
        <w:tabs>
          <w:tab w:val="num" w:pos="1980"/>
        </w:tabs>
        <w:ind w:left="1980" w:hanging="360"/>
      </w:pPr>
    </w:lvl>
    <w:lvl w:ilvl="2" w:tplc="BAC2324A" w:tentative="1">
      <w:start w:val="1"/>
      <w:numFmt w:val="lowerRoman"/>
      <w:lvlText w:val="%3."/>
      <w:lvlJc w:val="right"/>
      <w:pPr>
        <w:tabs>
          <w:tab w:val="num" w:pos="2700"/>
        </w:tabs>
        <w:ind w:left="2700" w:hanging="180"/>
      </w:pPr>
    </w:lvl>
    <w:lvl w:ilvl="3" w:tplc="CEAE9394" w:tentative="1">
      <w:start w:val="1"/>
      <w:numFmt w:val="decimal"/>
      <w:lvlText w:val="%4."/>
      <w:lvlJc w:val="left"/>
      <w:pPr>
        <w:tabs>
          <w:tab w:val="num" w:pos="3420"/>
        </w:tabs>
        <w:ind w:left="3420" w:hanging="360"/>
      </w:pPr>
    </w:lvl>
    <w:lvl w:ilvl="4" w:tplc="3A183EAC" w:tentative="1">
      <w:start w:val="1"/>
      <w:numFmt w:val="lowerLetter"/>
      <w:lvlText w:val="%5."/>
      <w:lvlJc w:val="left"/>
      <w:pPr>
        <w:tabs>
          <w:tab w:val="num" w:pos="4140"/>
        </w:tabs>
        <w:ind w:left="4140" w:hanging="360"/>
      </w:pPr>
    </w:lvl>
    <w:lvl w:ilvl="5" w:tplc="CFC69148" w:tentative="1">
      <w:start w:val="1"/>
      <w:numFmt w:val="lowerRoman"/>
      <w:lvlText w:val="%6."/>
      <w:lvlJc w:val="right"/>
      <w:pPr>
        <w:tabs>
          <w:tab w:val="num" w:pos="4860"/>
        </w:tabs>
        <w:ind w:left="4860" w:hanging="180"/>
      </w:pPr>
    </w:lvl>
    <w:lvl w:ilvl="6" w:tplc="0BEEE96C" w:tentative="1">
      <w:start w:val="1"/>
      <w:numFmt w:val="decimal"/>
      <w:lvlText w:val="%7."/>
      <w:lvlJc w:val="left"/>
      <w:pPr>
        <w:tabs>
          <w:tab w:val="num" w:pos="5580"/>
        </w:tabs>
        <w:ind w:left="5580" w:hanging="360"/>
      </w:pPr>
    </w:lvl>
    <w:lvl w:ilvl="7" w:tplc="92DECE6C" w:tentative="1">
      <w:start w:val="1"/>
      <w:numFmt w:val="lowerLetter"/>
      <w:lvlText w:val="%8."/>
      <w:lvlJc w:val="left"/>
      <w:pPr>
        <w:tabs>
          <w:tab w:val="num" w:pos="6300"/>
        </w:tabs>
        <w:ind w:left="6300" w:hanging="360"/>
      </w:pPr>
    </w:lvl>
    <w:lvl w:ilvl="8" w:tplc="984AB5C4" w:tentative="1">
      <w:start w:val="1"/>
      <w:numFmt w:val="lowerRoman"/>
      <w:lvlText w:val="%9."/>
      <w:lvlJc w:val="right"/>
      <w:pPr>
        <w:tabs>
          <w:tab w:val="num" w:pos="7020"/>
        </w:tabs>
        <w:ind w:left="7020" w:hanging="180"/>
      </w:pPr>
    </w:lvl>
  </w:abstractNum>
  <w:abstractNum w:abstractNumId="25" w15:restartNumberingAfterBreak="0">
    <w:nsid w:val="43682164"/>
    <w:multiLevelType w:val="hybridMultilevel"/>
    <w:tmpl w:val="B504E706"/>
    <w:lvl w:ilvl="0" w:tplc="36F84ED4">
      <w:start w:val="1"/>
      <w:numFmt w:val="decimal"/>
      <w:lvlText w:val="%1."/>
      <w:lvlJc w:val="left"/>
      <w:pPr>
        <w:ind w:left="360" w:hanging="360"/>
      </w:pPr>
      <w:rPr>
        <w:b/>
        <w:bCs/>
        <w:color w:val="auto"/>
        <w:sz w:val="26"/>
        <w:szCs w:val="26"/>
      </w:rPr>
    </w:lvl>
    <w:lvl w:ilvl="1" w:tplc="B428DCB0" w:tentative="1">
      <w:start w:val="1"/>
      <w:numFmt w:val="lowerLetter"/>
      <w:lvlText w:val="%2."/>
      <w:lvlJc w:val="left"/>
      <w:pPr>
        <w:ind w:left="1080" w:hanging="360"/>
      </w:pPr>
    </w:lvl>
    <w:lvl w:ilvl="2" w:tplc="09625E54" w:tentative="1">
      <w:start w:val="1"/>
      <w:numFmt w:val="lowerRoman"/>
      <w:lvlText w:val="%3."/>
      <w:lvlJc w:val="right"/>
      <w:pPr>
        <w:ind w:left="1800" w:hanging="180"/>
      </w:pPr>
    </w:lvl>
    <w:lvl w:ilvl="3" w:tplc="4D6A6D26" w:tentative="1">
      <w:start w:val="1"/>
      <w:numFmt w:val="decimal"/>
      <w:lvlText w:val="%4."/>
      <w:lvlJc w:val="left"/>
      <w:pPr>
        <w:ind w:left="2520" w:hanging="360"/>
      </w:pPr>
    </w:lvl>
    <w:lvl w:ilvl="4" w:tplc="B39E22E2" w:tentative="1">
      <w:start w:val="1"/>
      <w:numFmt w:val="lowerLetter"/>
      <w:lvlText w:val="%5."/>
      <w:lvlJc w:val="left"/>
      <w:pPr>
        <w:ind w:left="3240" w:hanging="360"/>
      </w:pPr>
    </w:lvl>
    <w:lvl w:ilvl="5" w:tplc="83FA9970" w:tentative="1">
      <w:start w:val="1"/>
      <w:numFmt w:val="lowerRoman"/>
      <w:lvlText w:val="%6."/>
      <w:lvlJc w:val="right"/>
      <w:pPr>
        <w:ind w:left="3960" w:hanging="180"/>
      </w:pPr>
    </w:lvl>
    <w:lvl w:ilvl="6" w:tplc="043008C6" w:tentative="1">
      <w:start w:val="1"/>
      <w:numFmt w:val="decimal"/>
      <w:lvlText w:val="%7."/>
      <w:lvlJc w:val="left"/>
      <w:pPr>
        <w:ind w:left="4680" w:hanging="360"/>
      </w:pPr>
    </w:lvl>
    <w:lvl w:ilvl="7" w:tplc="F6301A6E" w:tentative="1">
      <w:start w:val="1"/>
      <w:numFmt w:val="lowerLetter"/>
      <w:lvlText w:val="%8."/>
      <w:lvlJc w:val="left"/>
      <w:pPr>
        <w:ind w:left="5400" w:hanging="360"/>
      </w:pPr>
    </w:lvl>
    <w:lvl w:ilvl="8" w:tplc="77DE087E" w:tentative="1">
      <w:start w:val="1"/>
      <w:numFmt w:val="lowerRoman"/>
      <w:lvlText w:val="%9."/>
      <w:lvlJc w:val="right"/>
      <w:pPr>
        <w:ind w:left="6120" w:hanging="180"/>
      </w:pPr>
    </w:lvl>
  </w:abstractNum>
  <w:abstractNum w:abstractNumId="26" w15:restartNumberingAfterBreak="0">
    <w:nsid w:val="44BB05F7"/>
    <w:multiLevelType w:val="hybridMultilevel"/>
    <w:tmpl w:val="A2680564"/>
    <w:lvl w:ilvl="0" w:tplc="F454F168">
      <w:start w:val="1"/>
      <w:numFmt w:val="decimal"/>
      <w:lvlText w:val="%1."/>
      <w:lvlJc w:val="left"/>
      <w:pPr>
        <w:tabs>
          <w:tab w:val="num" w:pos="540"/>
        </w:tabs>
        <w:ind w:left="540" w:hanging="360"/>
      </w:pPr>
    </w:lvl>
    <w:lvl w:ilvl="1" w:tplc="A9107F98" w:tentative="1">
      <w:start w:val="1"/>
      <w:numFmt w:val="lowerLetter"/>
      <w:lvlText w:val="%2."/>
      <w:lvlJc w:val="left"/>
      <w:pPr>
        <w:tabs>
          <w:tab w:val="num" w:pos="1260"/>
        </w:tabs>
        <w:ind w:left="1260" w:hanging="360"/>
      </w:pPr>
    </w:lvl>
    <w:lvl w:ilvl="2" w:tplc="6354F0FA" w:tentative="1">
      <w:start w:val="1"/>
      <w:numFmt w:val="lowerRoman"/>
      <w:lvlText w:val="%3."/>
      <w:lvlJc w:val="right"/>
      <w:pPr>
        <w:tabs>
          <w:tab w:val="num" w:pos="1980"/>
        </w:tabs>
        <w:ind w:left="1980" w:hanging="180"/>
      </w:pPr>
    </w:lvl>
    <w:lvl w:ilvl="3" w:tplc="6B46BB52" w:tentative="1">
      <w:start w:val="1"/>
      <w:numFmt w:val="decimal"/>
      <w:lvlText w:val="%4."/>
      <w:lvlJc w:val="left"/>
      <w:pPr>
        <w:tabs>
          <w:tab w:val="num" w:pos="2700"/>
        </w:tabs>
        <w:ind w:left="2700" w:hanging="360"/>
      </w:pPr>
    </w:lvl>
    <w:lvl w:ilvl="4" w:tplc="CBAE5D00" w:tentative="1">
      <w:start w:val="1"/>
      <w:numFmt w:val="lowerLetter"/>
      <w:lvlText w:val="%5."/>
      <w:lvlJc w:val="left"/>
      <w:pPr>
        <w:tabs>
          <w:tab w:val="num" w:pos="3420"/>
        </w:tabs>
        <w:ind w:left="3420" w:hanging="360"/>
      </w:pPr>
    </w:lvl>
    <w:lvl w:ilvl="5" w:tplc="33C2ED6C" w:tentative="1">
      <w:start w:val="1"/>
      <w:numFmt w:val="lowerRoman"/>
      <w:lvlText w:val="%6."/>
      <w:lvlJc w:val="right"/>
      <w:pPr>
        <w:tabs>
          <w:tab w:val="num" w:pos="4140"/>
        </w:tabs>
        <w:ind w:left="4140" w:hanging="180"/>
      </w:pPr>
    </w:lvl>
    <w:lvl w:ilvl="6" w:tplc="D3560548" w:tentative="1">
      <w:start w:val="1"/>
      <w:numFmt w:val="decimal"/>
      <w:lvlText w:val="%7."/>
      <w:lvlJc w:val="left"/>
      <w:pPr>
        <w:tabs>
          <w:tab w:val="num" w:pos="4860"/>
        </w:tabs>
        <w:ind w:left="4860" w:hanging="360"/>
      </w:pPr>
    </w:lvl>
    <w:lvl w:ilvl="7" w:tplc="ECC28F8C" w:tentative="1">
      <w:start w:val="1"/>
      <w:numFmt w:val="lowerLetter"/>
      <w:lvlText w:val="%8."/>
      <w:lvlJc w:val="left"/>
      <w:pPr>
        <w:tabs>
          <w:tab w:val="num" w:pos="5580"/>
        </w:tabs>
        <w:ind w:left="5580" w:hanging="360"/>
      </w:pPr>
    </w:lvl>
    <w:lvl w:ilvl="8" w:tplc="529ECC10" w:tentative="1">
      <w:start w:val="1"/>
      <w:numFmt w:val="lowerRoman"/>
      <w:lvlText w:val="%9."/>
      <w:lvlJc w:val="right"/>
      <w:pPr>
        <w:tabs>
          <w:tab w:val="num" w:pos="6300"/>
        </w:tabs>
        <w:ind w:left="6300" w:hanging="180"/>
      </w:pPr>
    </w:lvl>
  </w:abstractNum>
  <w:abstractNum w:abstractNumId="27" w15:restartNumberingAfterBreak="0">
    <w:nsid w:val="45A16864"/>
    <w:multiLevelType w:val="hybridMultilevel"/>
    <w:tmpl w:val="770C6910"/>
    <w:lvl w:ilvl="0" w:tplc="619E6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966A82"/>
    <w:multiLevelType w:val="hybridMultilevel"/>
    <w:tmpl w:val="EF763352"/>
    <w:lvl w:ilvl="0" w:tplc="F64692AE">
      <w:start w:val="1"/>
      <w:numFmt w:val="decimal"/>
      <w:lvlText w:val="%1."/>
      <w:lvlJc w:val="left"/>
      <w:pPr>
        <w:tabs>
          <w:tab w:val="num" w:pos="360"/>
        </w:tabs>
        <w:ind w:left="360" w:hanging="360"/>
      </w:pPr>
    </w:lvl>
    <w:lvl w:ilvl="1" w:tplc="C2FEFD8E" w:tentative="1">
      <w:start w:val="1"/>
      <w:numFmt w:val="lowerLetter"/>
      <w:lvlText w:val="%2."/>
      <w:lvlJc w:val="left"/>
      <w:pPr>
        <w:tabs>
          <w:tab w:val="num" w:pos="1080"/>
        </w:tabs>
        <w:ind w:left="1080" w:hanging="360"/>
      </w:pPr>
    </w:lvl>
    <w:lvl w:ilvl="2" w:tplc="BDA4C058" w:tentative="1">
      <w:start w:val="1"/>
      <w:numFmt w:val="lowerRoman"/>
      <w:lvlText w:val="%3."/>
      <w:lvlJc w:val="right"/>
      <w:pPr>
        <w:tabs>
          <w:tab w:val="num" w:pos="1800"/>
        </w:tabs>
        <w:ind w:left="1800" w:hanging="180"/>
      </w:pPr>
    </w:lvl>
    <w:lvl w:ilvl="3" w:tplc="88E2F0D8" w:tentative="1">
      <w:start w:val="1"/>
      <w:numFmt w:val="decimal"/>
      <w:lvlText w:val="%4."/>
      <w:lvlJc w:val="left"/>
      <w:pPr>
        <w:tabs>
          <w:tab w:val="num" w:pos="2520"/>
        </w:tabs>
        <w:ind w:left="2520" w:hanging="360"/>
      </w:pPr>
    </w:lvl>
    <w:lvl w:ilvl="4" w:tplc="35BCECD0" w:tentative="1">
      <w:start w:val="1"/>
      <w:numFmt w:val="lowerLetter"/>
      <w:lvlText w:val="%5."/>
      <w:lvlJc w:val="left"/>
      <w:pPr>
        <w:tabs>
          <w:tab w:val="num" w:pos="3240"/>
        </w:tabs>
        <w:ind w:left="3240" w:hanging="360"/>
      </w:pPr>
    </w:lvl>
    <w:lvl w:ilvl="5" w:tplc="942AA6B8" w:tentative="1">
      <w:start w:val="1"/>
      <w:numFmt w:val="lowerRoman"/>
      <w:lvlText w:val="%6."/>
      <w:lvlJc w:val="right"/>
      <w:pPr>
        <w:tabs>
          <w:tab w:val="num" w:pos="3960"/>
        </w:tabs>
        <w:ind w:left="3960" w:hanging="180"/>
      </w:pPr>
    </w:lvl>
    <w:lvl w:ilvl="6" w:tplc="48E8797A" w:tentative="1">
      <w:start w:val="1"/>
      <w:numFmt w:val="decimal"/>
      <w:lvlText w:val="%7."/>
      <w:lvlJc w:val="left"/>
      <w:pPr>
        <w:tabs>
          <w:tab w:val="num" w:pos="4680"/>
        </w:tabs>
        <w:ind w:left="4680" w:hanging="360"/>
      </w:pPr>
    </w:lvl>
    <w:lvl w:ilvl="7" w:tplc="9CBC5E00" w:tentative="1">
      <w:start w:val="1"/>
      <w:numFmt w:val="lowerLetter"/>
      <w:lvlText w:val="%8."/>
      <w:lvlJc w:val="left"/>
      <w:pPr>
        <w:tabs>
          <w:tab w:val="num" w:pos="5400"/>
        </w:tabs>
        <w:ind w:left="5400" w:hanging="360"/>
      </w:pPr>
    </w:lvl>
    <w:lvl w:ilvl="8" w:tplc="B316D504" w:tentative="1">
      <w:start w:val="1"/>
      <w:numFmt w:val="lowerRoman"/>
      <w:lvlText w:val="%9."/>
      <w:lvlJc w:val="right"/>
      <w:pPr>
        <w:tabs>
          <w:tab w:val="num" w:pos="6120"/>
        </w:tabs>
        <w:ind w:left="6120" w:hanging="180"/>
      </w:pPr>
    </w:lvl>
  </w:abstractNum>
  <w:abstractNum w:abstractNumId="29" w15:restartNumberingAfterBreak="0">
    <w:nsid w:val="48B91E75"/>
    <w:multiLevelType w:val="hybridMultilevel"/>
    <w:tmpl w:val="6E16DFD4"/>
    <w:lvl w:ilvl="0" w:tplc="E03C232E">
      <w:start w:val="1"/>
      <w:numFmt w:val="bullet"/>
      <w:lvlText w:val=""/>
      <w:lvlJc w:val="left"/>
      <w:pPr>
        <w:tabs>
          <w:tab w:val="num" w:pos="360"/>
        </w:tabs>
        <w:ind w:left="360" w:hanging="360"/>
      </w:pPr>
      <w:rPr>
        <w:rFonts w:ascii="Wingdings" w:hAnsi="Wingdings" w:hint="default"/>
      </w:rPr>
    </w:lvl>
    <w:lvl w:ilvl="1" w:tplc="E3A49D58" w:tentative="1">
      <w:start w:val="1"/>
      <w:numFmt w:val="bullet"/>
      <w:lvlText w:val="o"/>
      <w:lvlJc w:val="left"/>
      <w:pPr>
        <w:tabs>
          <w:tab w:val="num" w:pos="1080"/>
        </w:tabs>
        <w:ind w:left="1080" w:hanging="360"/>
      </w:pPr>
      <w:rPr>
        <w:rFonts w:ascii="Courier New" w:hAnsi="Courier New" w:cs="Courier New" w:hint="default"/>
      </w:rPr>
    </w:lvl>
    <w:lvl w:ilvl="2" w:tplc="C0262538" w:tentative="1">
      <w:start w:val="1"/>
      <w:numFmt w:val="bullet"/>
      <w:lvlText w:val=""/>
      <w:lvlJc w:val="left"/>
      <w:pPr>
        <w:tabs>
          <w:tab w:val="num" w:pos="1800"/>
        </w:tabs>
        <w:ind w:left="1800" w:hanging="360"/>
      </w:pPr>
      <w:rPr>
        <w:rFonts w:ascii="Wingdings" w:hAnsi="Wingdings" w:hint="default"/>
      </w:rPr>
    </w:lvl>
    <w:lvl w:ilvl="3" w:tplc="2B3E4A68" w:tentative="1">
      <w:start w:val="1"/>
      <w:numFmt w:val="bullet"/>
      <w:lvlText w:val=""/>
      <w:lvlJc w:val="left"/>
      <w:pPr>
        <w:tabs>
          <w:tab w:val="num" w:pos="2520"/>
        </w:tabs>
        <w:ind w:left="2520" w:hanging="360"/>
      </w:pPr>
      <w:rPr>
        <w:rFonts w:ascii="Symbol" w:hAnsi="Symbol" w:hint="default"/>
      </w:rPr>
    </w:lvl>
    <w:lvl w:ilvl="4" w:tplc="DBDE7562" w:tentative="1">
      <w:start w:val="1"/>
      <w:numFmt w:val="bullet"/>
      <w:lvlText w:val="o"/>
      <w:lvlJc w:val="left"/>
      <w:pPr>
        <w:tabs>
          <w:tab w:val="num" w:pos="3240"/>
        </w:tabs>
        <w:ind w:left="3240" w:hanging="360"/>
      </w:pPr>
      <w:rPr>
        <w:rFonts w:ascii="Courier New" w:hAnsi="Courier New" w:cs="Courier New" w:hint="default"/>
      </w:rPr>
    </w:lvl>
    <w:lvl w:ilvl="5" w:tplc="8BC456D4" w:tentative="1">
      <w:start w:val="1"/>
      <w:numFmt w:val="bullet"/>
      <w:lvlText w:val=""/>
      <w:lvlJc w:val="left"/>
      <w:pPr>
        <w:tabs>
          <w:tab w:val="num" w:pos="3960"/>
        </w:tabs>
        <w:ind w:left="3960" w:hanging="360"/>
      </w:pPr>
      <w:rPr>
        <w:rFonts w:ascii="Wingdings" w:hAnsi="Wingdings" w:hint="default"/>
      </w:rPr>
    </w:lvl>
    <w:lvl w:ilvl="6" w:tplc="856A9D1C" w:tentative="1">
      <w:start w:val="1"/>
      <w:numFmt w:val="bullet"/>
      <w:lvlText w:val=""/>
      <w:lvlJc w:val="left"/>
      <w:pPr>
        <w:tabs>
          <w:tab w:val="num" w:pos="4680"/>
        </w:tabs>
        <w:ind w:left="4680" w:hanging="360"/>
      </w:pPr>
      <w:rPr>
        <w:rFonts w:ascii="Symbol" w:hAnsi="Symbol" w:hint="default"/>
      </w:rPr>
    </w:lvl>
    <w:lvl w:ilvl="7" w:tplc="C8447036" w:tentative="1">
      <w:start w:val="1"/>
      <w:numFmt w:val="bullet"/>
      <w:lvlText w:val="o"/>
      <w:lvlJc w:val="left"/>
      <w:pPr>
        <w:tabs>
          <w:tab w:val="num" w:pos="5400"/>
        </w:tabs>
        <w:ind w:left="5400" w:hanging="360"/>
      </w:pPr>
      <w:rPr>
        <w:rFonts w:ascii="Courier New" w:hAnsi="Courier New" w:cs="Courier New" w:hint="default"/>
      </w:rPr>
    </w:lvl>
    <w:lvl w:ilvl="8" w:tplc="47A84A22"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B5953DF"/>
    <w:multiLevelType w:val="hybridMultilevel"/>
    <w:tmpl w:val="AA086FE2"/>
    <w:lvl w:ilvl="0" w:tplc="A7DC5378">
      <w:start w:val="1"/>
      <w:numFmt w:val="decimal"/>
      <w:lvlText w:val="%1."/>
      <w:lvlJc w:val="left"/>
      <w:pPr>
        <w:ind w:left="720" w:hanging="360"/>
      </w:pPr>
    </w:lvl>
    <w:lvl w:ilvl="1" w:tplc="AA08A852" w:tentative="1">
      <w:start w:val="1"/>
      <w:numFmt w:val="lowerLetter"/>
      <w:lvlText w:val="%2."/>
      <w:lvlJc w:val="left"/>
      <w:pPr>
        <w:ind w:left="1440" w:hanging="360"/>
      </w:pPr>
    </w:lvl>
    <w:lvl w:ilvl="2" w:tplc="D146F69C" w:tentative="1">
      <w:start w:val="1"/>
      <w:numFmt w:val="lowerRoman"/>
      <w:lvlText w:val="%3."/>
      <w:lvlJc w:val="right"/>
      <w:pPr>
        <w:ind w:left="2160" w:hanging="180"/>
      </w:pPr>
    </w:lvl>
    <w:lvl w:ilvl="3" w:tplc="738ADAC6" w:tentative="1">
      <w:start w:val="1"/>
      <w:numFmt w:val="decimal"/>
      <w:lvlText w:val="%4."/>
      <w:lvlJc w:val="left"/>
      <w:pPr>
        <w:ind w:left="2880" w:hanging="360"/>
      </w:pPr>
    </w:lvl>
    <w:lvl w:ilvl="4" w:tplc="8A74F51A" w:tentative="1">
      <w:start w:val="1"/>
      <w:numFmt w:val="lowerLetter"/>
      <w:lvlText w:val="%5."/>
      <w:lvlJc w:val="left"/>
      <w:pPr>
        <w:ind w:left="3600" w:hanging="360"/>
      </w:pPr>
    </w:lvl>
    <w:lvl w:ilvl="5" w:tplc="A4E439BE" w:tentative="1">
      <w:start w:val="1"/>
      <w:numFmt w:val="lowerRoman"/>
      <w:lvlText w:val="%6."/>
      <w:lvlJc w:val="right"/>
      <w:pPr>
        <w:ind w:left="4320" w:hanging="180"/>
      </w:pPr>
    </w:lvl>
    <w:lvl w:ilvl="6" w:tplc="93B2BAFC" w:tentative="1">
      <w:start w:val="1"/>
      <w:numFmt w:val="decimal"/>
      <w:lvlText w:val="%7."/>
      <w:lvlJc w:val="left"/>
      <w:pPr>
        <w:ind w:left="5040" w:hanging="360"/>
      </w:pPr>
    </w:lvl>
    <w:lvl w:ilvl="7" w:tplc="06CE8D36" w:tentative="1">
      <w:start w:val="1"/>
      <w:numFmt w:val="lowerLetter"/>
      <w:lvlText w:val="%8."/>
      <w:lvlJc w:val="left"/>
      <w:pPr>
        <w:ind w:left="5760" w:hanging="360"/>
      </w:pPr>
    </w:lvl>
    <w:lvl w:ilvl="8" w:tplc="E4D43EFE" w:tentative="1">
      <w:start w:val="1"/>
      <w:numFmt w:val="lowerRoman"/>
      <w:lvlText w:val="%9."/>
      <w:lvlJc w:val="right"/>
      <w:pPr>
        <w:ind w:left="6480" w:hanging="180"/>
      </w:pPr>
    </w:lvl>
  </w:abstractNum>
  <w:abstractNum w:abstractNumId="31" w15:restartNumberingAfterBreak="0">
    <w:nsid w:val="4C7A1D0B"/>
    <w:multiLevelType w:val="hybridMultilevel"/>
    <w:tmpl w:val="E1145426"/>
    <w:lvl w:ilvl="0" w:tplc="30F20532">
      <w:start w:val="1"/>
      <w:numFmt w:val="decimal"/>
      <w:lvlText w:val="%1."/>
      <w:lvlJc w:val="left"/>
      <w:pPr>
        <w:ind w:left="360" w:hanging="360"/>
      </w:pPr>
      <w:rPr>
        <w:rFonts w:ascii="Tahoma" w:hAnsi="Tahoma" w:cs="B Roya" w:hint="default"/>
        <w:b/>
        <w:bCs/>
        <w:color w:val="auto"/>
      </w:rPr>
    </w:lvl>
    <w:lvl w:ilvl="1" w:tplc="C7824038" w:tentative="1">
      <w:start w:val="1"/>
      <w:numFmt w:val="lowerLetter"/>
      <w:lvlText w:val="%2."/>
      <w:lvlJc w:val="left"/>
      <w:pPr>
        <w:ind w:left="1080" w:hanging="360"/>
      </w:pPr>
    </w:lvl>
    <w:lvl w:ilvl="2" w:tplc="008659E0" w:tentative="1">
      <w:start w:val="1"/>
      <w:numFmt w:val="lowerRoman"/>
      <w:lvlText w:val="%3."/>
      <w:lvlJc w:val="right"/>
      <w:pPr>
        <w:ind w:left="1800" w:hanging="180"/>
      </w:pPr>
    </w:lvl>
    <w:lvl w:ilvl="3" w:tplc="7E10A876" w:tentative="1">
      <w:start w:val="1"/>
      <w:numFmt w:val="decimal"/>
      <w:lvlText w:val="%4."/>
      <w:lvlJc w:val="left"/>
      <w:pPr>
        <w:ind w:left="2520" w:hanging="360"/>
      </w:pPr>
    </w:lvl>
    <w:lvl w:ilvl="4" w:tplc="33E44082" w:tentative="1">
      <w:start w:val="1"/>
      <w:numFmt w:val="lowerLetter"/>
      <w:lvlText w:val="%5."/>
      <w:lvlJc w:val="left"/>
      <w:pPr>
        <w:ind w:left="3240" w:hanging="360"/>
      </w:pPr>
    </w:lvl>
    <w:lvl w:ilvl="5" w:tplc="40B4C534" w:tentative="1">
      <w:start w:val="1"/>
      <w:numFmt w:val="lowerRoman"/>
      <w:lvlText w:val="%6."/>
      <w:lvlJc w:val="right"/>
      <w:pPr>
        <w:ind w:left="3960" w:hanging="180"/>
      </w:pPr>
    </w:lvl>
    <w:lvl w:ilvl="6" w:tplc="F76CAB4C" w:tentative="1">
      <w:start w:val="1"/>
      <w:numFmt w:val="decimal"/>
      <w:lvlText w:val="%7."/>
      <w:lvlJc w:val="left"/>
      <w:pPr>
        <w:ind w:left="4680" w:hanging="360"/>
      </w:pPr>
    </w:lvl>
    <w:lvl w:ilvl="7" w:tplc="23503B9C" w:tentative="1">
      <w:start w:val="1"/>
      <w:numFmt w:val="lowerLetter"/>
      <w:lvlText w:val="%8."/>
      <w:lvlJc w:val="left"/>
      <w:pPr>
        <w:ind w:left="5400" w:hanging="360"/>
      </w:pPr>
    </w:lvl>
    <w:lvl w:ilvl="8" w:tplc="31DAE774" w:tentative="1">
      <w:start w:val="1"/>
      <w:numFmt w:val="lowerRoman"/>
      <w:lvlText w:val="%9."/>
      <w:lvlJc w:val="right"/>
      <w:pPr>
        <w:ind w:left="6120" w:hanging="180"/>
      </w:pPr>
    </w:lvl>
  </w:abstractNum>
  <w:abstractNum w:abstractNumId="32" w15:restartNumberingAfterBreak="0">
    <w:nsid w:val="52E019B1"/>
    <w:multiLevelType w:val="hybridMultilevel"/>
    <w:tmpl w:val="44E0C450"/>
    <w:lvl w:ilvl="0" w:tplc="9300F592">
      <w:start w:val="1"/>
      <w:numFmt w:val="decimal"/>
      <w:lvlText w:val="%1."/>
      <w:lvlJc w:val="left"/>
      <w:pPr>
        <w:ind w:left="360" w:hanging="360"/>
      </w:pPr>
      <w:rPr>
        <w:b/>
        <w:bCs/>
      </w:rPr>
    </w:lvl>
    <w:lvl w:ilvl="1" w:tplc="76C61196" w:tentative="1">
      <w:start w:val="1"/>
      <w:numFmt w:val="lowerLetter"/>
      <w:lvlText w:val="%2."/>
      <w:lvlJc w:val="left"/>
      <w:pPr>
        <w:ind w:left="1080" w:hanging="360"/>
      </w:pPr>
    </w:lvl>
    <w:lvl w:ilvl="2" w:tplc="EAC8890E" w:tentative="1">
      <w:start w:val="1"/>
      <w:numFmt w:val="lowerRoman"/>
      <w:lvlText w:val="%3."/>
      <w:lvlJc w:val="right"/>
      <w:pPr>
        <w:ind w:left="1800" w:hanging="180"/>
      </w:pPr>
    </w:lvl>
    <w:lvl w:ilvl="3" w:tplc="75BABAB6" w:tentative="1">
      <w:start w:val="1"/>
      <w:numFmt w:val="decimal"/>
      <w:lvlText w:val="%4."/>
      <w:lvlJc w:val="left"/>
      <w:pPr>
        <w:ind w:left="2520" w:hanging="360"/>
      </w:pPr>
    </w:lvl>
    <w:lvl w:ilvl="4" w:tplc="815413A2" w:tentative="1">
      <w:start w:val="1"/>
      <w:numFmt w:val="lowerLetter"/>
      <w:lvlText w:val="%5."/>
      <w:lvlJc w:val="left"/>
      <w:pPr>
        <w:ind w:left="3240" w:hanging="360"/>
      </w:pPr>
    </w:lvl>
    <w:lvl w:ilvl="5" w:tplc="A9FCCA80" w:tentative="1">
      <w:start w:val="1"/>
      <w:numFmt w:val="lowerRoman"/>
      <w:lvlText w:val="%6."/>
      <w:lvlJc w:val="right"/>
      <w:pPr>
        <w:ind w:left="3960" w:hanging="180"/>
      </w:pPr>
    </w:lvl>
    <w:lvl w:ilvl="6" w:tplc="4278457A" w:tentative="1">
      <w:start w:val="1"/>
      <w:numFmt w:val="decimal"/>
      <w:lvlText w:val="%7."/>
      <w:lvlJc w:val="left"/>
      <w:pPr>
        <w:ind w:left="4680" w:hanging="360"/>
      </w:pPr>
    </w:lvl>
    <w:lvl w:ilvl="7" w:tplc="AC5A6C5C" w:tentative="1">
      <w:start w:val="1"/>
      <w:numFmt w:val="lowerLetter"/>
      <w:lvlText w:val="%8."/>
      <w:lvlJc w:val="left"/>
      <w:pPr>
        <w:ind w:left="5400" w:hanging="360"/>
      </w:pPr>
    </w:lvl>
    <w:lvl w:ilvl="8" w:tplc="6AE09C4A" w:tentative="1">
      <w:start w:val="1"/>
      <w:numFmt w:val="lowerRoman"/>
      <w:lvlText w:val="%9."/>
      <w:lvlJc w:val="right"/>
      <w:pPr>
        <w:ind w:left="6120" w:hanging="180"/>
      </w:pPr>
    </w:lvl>
  </w:abstractNum>
  <w:abstractNum w:abstractNumId="33" w15:restartNumberingAfterBreak="0">
    <w:nsid w:val="55CD7199"/>
    <w:multiLevelType w:val="hybridMultilevel"/>
    <w:tmpl w:val="607AA49A"/>
    <w:lvl w:ilvl="0" w:tplc="CDB29A4E">
      <w:start w:val="1"/>
      <w:numFmt w:val="arabicAlpha"/>
      <w:lvlText w:val="%1."/>
      <w:lvlJc w:val="left"/>
      <w:pPr>
        <w:ind w:left="720" w:hanging="360"/>
      </w:pPr>
      <w:rPr>
        <w:rFonts w:hint="default"/>
        <w:color w:val="000000"/>
      </w:rPr>
    </w:lvl>
    <w:lvl w:ilvl="1" w:tplc="307687FE" w:tentative="1">
      <w:start w:val="1"/>
      <w:numFmt w:val="lowerLetter"/>
      <w:lvlText w:val="%2."/>
      <w:lvlJc w:val="left"/>
      <w:pPr>
        <w:ind w:left="1440" w:hanging="360"/>
      </w:pPr>
    </w:lvl>
    <w:lvl w:ilvl="2" w:tplc="BEC0528E" w:tentative="1">
      <w:start w:val="1"/>
      <w:numFmt w:val="lowerRoman"/>
      <w:lvlText w:val="%3."/>
      <w:lvlJc w:val="right"/>
      <w:pPr>
        <w:ind w:left="2160" w:hanging="180"/>
      </w:pPr>
    </w:lvl>
    <w:lvl w:ilvl="3" w:tplc="6388BAFC" w:tentative="1">
      <w:start w:val="1"/>
      <w:numFmt w:val="decimal"/>
      <w:lvlText w:val="%4."/>
      <w:lvlJc w:val="left"/>
      <w:pPr>
        <w:ind w:left="2880" w:hanging="360"/>
      </w:pPr>
    </w:lvl>
    <w:lvl w:ilvl="4" w:tplc="F8301580" w:tentative="1">
      <w:start w:val="1"/>
      <w:numFmt w:val="lowerLetter"/>
      <w:lvlText w:val="%5."/>
      <w:lvlJc w:val="left"/>
      <w:pPr>
        <w:ind w:left="3600" w:hanging="360"/>
      </w:pPr>
    </w:lvl>
    <w:lvl w:ilvl="5" w:tplc="5146718A" w:tentative="1">
      <w:start w:val="1"/>
      <w:numFmt w:val="lowerRoman"/>
      <w:lvlText w:val="%6."/>
      <w:lvlJc w:val="right"/>
      <w:pPr>
        <w:ind w:left="4320" w:hanging="180"/>
      </w:pPr>
    </w:lvl>
    <w:lvl w:ilvl="6" w:tplc="54F47C8A" w:tentative="1">
      <w:start w:val="1"/>
      <w:numFmt w:val="decimal"/>
      <w:lvlText w:val="%7."/>
      <w:lvlJc w:val="left"/>
      <w:pPr>
        <w:ind w:left="5040" w:hanging="360"/>
      </w:pPr>
    </w:lvl>
    <w:lvl w:ilvl="7" w:tplc="4790E45C" w:tentative="1">
      <w:start w:val="1"/>
      <w:numFmt w:val="lowerLetter"/>
      <w:lvlText w:val="%8."/>
      <w:lvlJc w:val="left"/>
      <w:pPr>
        <w:ind w:left="5760" w:hanging="360"/>
      </w:pPr>
    </w:lvl>
    <w:lvl w:ilvl="8" w:tplc="52F638A2" w:tentative="1">
      <w:start w:val="1"/>
      <w:numFmt w:val="lowerRoman"/>
      <w:lvlText w:val="%9."/>
      <w:lvlJc w:val="right"/>
      <w:pPr>
        <w:ind w:left="6480" w:hanging="180"/>
      </w:pPr>
    </w:lvl>
  </w:abstractNum>
  <w:abstractNum w:abstractNumId="34" w15:restartNumberingAfterBreak="0">
    <w:nsid w:val="569F6BCE"/>
    <w:multiLevelType w:val="hybridMultilevel"/>
    <w:tmpl w:val="1B8AC5EC"/>
    <w:lvl w:ilvl="0" w:tplc="C00E6004">
      <w:start w:val="1"/>
      <w:numFmt w:val="decimal"/>
      <w:lvlText w:val="%1."/>
      <w:lvlJc w:val="left"/>
      <w:pPr>
        <w:tabs>
          <w:tab w:val="num" w:pos="360"/>
        </w:tabs>
        <w:ind w:left="360" w:hanging="360"/>
      </w:pPr>
      <w:rPr>
        <w:rFonts w:cs="Roya"/>
        <w:b/>
        <w:bCs/>
        <w:sz w:val="26"/>
        <w:szCs w:val="26"/>
      </w:rPr>
    </w:lvl>
    <w:lvl w:ilvl="1" w:tplc="0FB2A682">
      <w:start w:val="1"/>
      <w:numFmt w:val="decimal"/>
      <w:lvlText w:val="%2."/>
      <w:lvlJc w:val="left"/>
      <w:pPr>
        <w:tabs>
          <w:tab w:val="num" w:pos="1260"/>
        </w:tabs>
        <w:ind w:left="1260" w:hanging="360"/>
      </w:pPr>
      <w:rPr>
        <w:b/>
        <w:bCs/>
        <w:sz w:val="26"/>
        <w:szCs w:val="26"/>
      </w:rPr>
    </w:lvl>
    <w:lvl w:ilvl="2" w:tplc="51A6D7BE" w:tentative="1">
      <w:start w:val="1"/>
      <w:numFmt w:val="lowerRoman"/>
      <w:lvlText w:val="%3."/>
      <w:lvlJc w:val="right"/>
      <w:pPr>
        <w:tabs>
          <w:tab w:val="num" w:pos="1980"/>
        </w:tabs>
        <w:ind w:left="1980" w:hanging="180"/>
      </w:pPr>
    </w:lvl>
    <w:lvl w:ilvl="3" w:tplc="18FCFC02" w:tentative="1">
      <w:start w:val="1"/>
      <w:numFmt w:val="decimal"/>
      <w:lvlText w:val="%4."/>
      <w:lvlJc w:val="left"/>
      <w:pPr>
        <w:tabs>
          <w:tab w:val="num" w:pos="2700"/>
        </w:tabs>
        <w:ind w:left="2700" w:hanging="360"/>
      </w:pPr>
    </w:lvl>
    <w:lvl w:ilvl="4" w:tplc="8AFA0C0A" w:tentative="1">
      <w:start w:val="1"/>
      <w:numFmt w:val="lowerLetter"/>
      <w:lvlText w:val="%5."/>
      <w:lvlJc w:val="left"/>
      <w:pPr>
        <w:tabs>
          <w:tab w:val="num" w:pos="3420"/>
        </w:tabs>
        <w:ind w:left="3420" w:hanging="360"/>
      </w:pPr>
    </w:lvl>
    <w:lvl w:ilvl="5" w:tplc="17429D84" w:tentative="1">
      <w:start w:val="1"/>
      <w:numFmt w:val="lowerRoman"/>
      <w:lvlText w:val="%6."/>
      <w:lvlJc w:val="right"/>
      <w:pPr>
        <w:tabs>
          <w:tab w:val="num" w:pos="4140"/>
        </w:tabs>
        <w:ind w:left="4140" w:hanging="180"/>
      </w:pPr>
    </w:lvl>
    <w:lvl w:ilvl="6" w:tplc="7DEA1E5E" w:tentative="1">
      <w:start w:val="1"/>
      <w:numFmt w:val="decimal"/>
      <w:lvlText w:val="%7."/>
      <w:lvlJc w:val="left"/>
      <w:pPr>
        <w:tabs>
          <w:tab w:val="num" w:pos="4860"/>
        </w:tabs>
        <w:ind w:left="4860" w:hanging="360"/>
      </w:pPr>
    </w:lvl>
    <w:lvl w:ilvl="7" w:tplc="6914C656" w:tentative="1">
      <w:start w:val="1"/>
      <w:numFmt w:val="lowerLetter"/>
      <w:lvlText w:val="%8."/>
      <w:lvlJc w:val="left"/>
      <w:pPr>
        <w:tabs>
          <w:tab w:val="num" w:pos="5580"/>
        </w:tabs>
        <w:ind w:left="5580" w:hanging="360"/>
      </w:pPr>
    </w:lvl>
    <w:lvl w:ilvl="8" w:tplc="8F6CA89C" w:tentative="1">
      <w:start w:val="1"/>
      <w:numFmt w:val="lowerRoman"/>
      <w:lvlText w:val="%9."/>
      <w:lvlJc w:val="right"/>
      <w:pPr>
        <w:tabs>
          <w:tab w:val="num" w:pos="6300"/>
        </w:tabs>
        <w:ind w:left="6300" w:hanging="180"/>
      </w:pPr>
    </w:lvl>
  </w:abstractNum>
  <w:abstractNum w:abstractNumId="35" w15:restartNumberingAfterBreak="0">
    <w:nsid w:val="5B743829"/>
    <w:multiLevelType w:val="hybridMultilevel"/>
    <w:tmpl w:val="879872E4"/>
    <w:lvl w:ilvl="0" w:tplc="C68453A8">
      <w:start w:val="1"/>
      <w:numFmt w:val="decimal"/>
      <w:lvlText w:val="%1."/>
      <w:lvlJc w:val="left"/>
      <w:pPr>
        <w:ind w:left="360" w:hanging="360"/>
      </w:pPr>
      <w:rPr>
        <w:b/>
        <w:bCs/>
      </w:rPr>
    </w:lvl>
    <w:lvl w:ilvl="1" w:tplc="CC961504" w:tentative="1">
      <w:start w:val="1"/>
      <w:numFmt w:val="lowerLetter"/>
      <w:lvlText w:val="%2."/>
      <w:lvlJc w:val="left"/>
      <w:pPr>
        <w:ind w:left="1080" w:hanging="360"/>
      </w:pPr>
    </w:lvl>
    <w:lvl w:ilvl="2" w:tplc="9A2CF5C8" w:tentative="1">
      <w:start w:val="1"/>
      <w:numFmt w:val="lowerRoman"/>
      <w:lvlText w:val="%3."/>
      <w:lvlJc w:val="right"/>
      <w:pPr>
        <w:ind w:left="1800" w:hanging="180"/>
      </w:pPr>
    </w:lvl>
    <w:lvl w:ilvl="3" w:tplc="AE8EECCE" w:tentative="1">
      <w:start w:val="1"/>
      <w:numFmt w:val="decimal"/>
      <w:lvlText w:val="%4."/>
      <w:lvlJc w:val="left"/>
      <w:pPr>
        <w:ind w:left="2520" w:hanging="360"/>
      </w:pPr>
    </w:lvl>
    <w:lvl w:ilvl="4" w:tplc="5AF03FB2" w:tentative="1">
      <w:start w:val="1"/>
      <w:numFmt w:val="lowerLetter"/>
      <w:lvlText w:val="%5."/>
      <w:lvlJc w:val="left"/>
      <w:pPr>
        <w:ind w:left="3240" w:hanging="360"/>
      </w:pPr>
    </w:lvl>
    <w:lvl w:ilvl="5" w:tplc="F2E622EA" w:tentative="1">
      <w:start w:val="1"/>
      <w:numFmt w:val="lowerRoman"/>
      <w:lvlText w:val="%6."/>
      <w:lvlJc w:val="right"/>
      <w:pPr>
        <w:ind w:left="3960" w:hanging="180"/>
      </w:pPr>
    </w:lvl>
    <w:lvl w:ilvl="6" w:tplc="F0220252" w:tentative="1">
      <w:start w:val="1"/>
      <w:numFmt w:val="decimal"/>
      <w:lvlText w:val="%7."/>
      <w:lvlJc w:val="left"/>
      <w:pPr>
        <w:ind w:left="4680" w:hanging="360"/>
      </w:pPr>
    </w:lvl>
    <w:lvl w:ilvl="7" w:tplc="5CB4CBCC" w:tentative="1">
      <w:start w:val="1"/>
      <w:numFmt w:val="lowerLetter"/>
      <w:lvlText w:val="%8."/>
      <w:lvlJc w:val="left"/>
      <w:pPr>
        <w:ind w:left="5400" w:hanging="360"/>
      </w:pPr>
    </w:lvl>
    <w:lvl w:ilvl="8" w:tplc="F996B5E0" w:tentative="1">
      <w:start w:val="1"/>
      <w:numFmt w:val="lowerRoman"/>
      <w:lvlText w:val="%9."/>
      <w:lvlJc w:val="right"/>
      <w:pPr>
        <w:ind w:left="6120" w:hanging="180"/>
      </w:pPr>
    </w:lvl>
  </w:abstractNum>
  <w:abstractNum w:abstractNumId="36" w15:restartNumberingAfterBreak="0">
    <w:nsid w:val="5EF3511F"/>
    <w:multiLevelType w:val="hybridMultilevel"/>
    <w:tmpl w:val="B7744BFC"/>
    <w:lvl w:ilvl="0" w:tplc="2CDE9C14">
      <w:start w:val="8"/>
      <w:numFmt w:val="decimal"/>
      <w:lvlText w:val="%1."/>
      <w:lvlJc w:val="left"/>
      <w:pPr>
        <w:tabs>
          <w:tab w:val="num" w:pos="540"/>
        </w:tabs>
        <w:ind w:left="540" w:hanging="360"/>
      </w:pPr>
      <w:rPr>
        <w:rFonts w:hint="default"/>
        <w:b/>
        <w:sz w:val="26"/>
      </w:rPr>
    </w:lvl>
    <w:lvl w:ilvl="1" w:tplc="1E285922" w:tentative="1">
      <w:start w:val="1"/>
      <w:numFmt w:val="lowerLetter"/>
      <w:lvlText w:val="%2."/>
      <w:lvlJc w:val="left"/>
      <w:pPr>
        <w:tabs>
          <w:tab w:val="num" w:pos="1260"/>
        </w:tabs>
        <w:ind w:left="1260" w:hanging="360"/>
      </w:pPr>
    </w:lvl>
    <w:lvl w:ilvl="2" w:tplc="DC02E220" w:tentative="1">
      <w:start w:val="1"/>
      <w:numFmt w:val="lowerRoman"/>
      <w:lvlText w:val="%3."/>
      <w:lvlJc w:val="right"/>
      <w:pPr>
        <w:tabs>
          <w:tab w:val="num" w:pos="1980"/>
        </w:tabs>
        <w:ind w:left="1980" w:hanging="180"/>
      </w:pPr>
    </w:lvl>
    <w:lvl w:ilvl="3" w:tplc="A4F84D4E" w:tentative="1">
      <w:start w:val="1"/>
      <w:numFmt w:val="decimal"/>
      <w:lvlText w:val="%4."/>
      <w:lvlJc w:val="left"/>
      <w:pPr>
        <w:tabs>
          <w:tab w:val="num" w:pos="2700"/>
        </w:tabs>
        <w:ind w:left="2700" w:hanging="360"/>
      </w:pPr>
    </w:lvl>
    <w:lvl w:ilvl="4" w:tplc="2FE6EEB2" w:tentative="1">
      <w:start w:val="1"/>
      <w:numFmt w:val="lowerLetter"/>
      <w:lvlText w:val="%5."/>
      <w:lvlJc w:val="left"/>
      <w:pPr>
        <w:tabs>
          <w:tab w:val="num" w:pos="3420"/>
        </w:tabs>
        <w:ind w:left="3420" w:hanging="360"/>
      </w:pPr>
    </w:lvl>
    <w:lvl w:ilvl="5" w:tplc="D95C5560" w:tentative="1">
      <w:start w:val="1"/>
      <w:numFmt w:val="lowerRoman"/>
      <w:lvlText w:val="%6."/>
      <w:lvlJc w:val="right"/>
      <w:pPr>
        <w:tabs>
          <w:tab w:val="num" w:pos="4140"/>
        </w:tabs>
        <w:ind w:left="4140" w:hanging="180"/>
      </w:pPr>
    </w:lvl>
    <w:lvl w:ilvl="6" w:tplc="B0289BD0" w:tentative="1">
      <w:start w:val="1"/>
      <w:numFmt w:val="decimal"/>
      <w:lvlText w:val="%7."/>
      <w:lvlJc w:val="left"/>
      <w:pPr>
        <w:tabs>
          <w:tab w:val="num" w:pos="4860"/>
        </w:tabs>
        <w:ind w:left="4860" w:hanging="360"/>
      </w:pPr>
    </w:lvl>
    <w:lvl w:ilvl="7" w:tplc="E2DA7238" w:tentative="1">
      <w:start w:val="1"/>
      <w:numFmt w:val="lowerLetter"/>
      <w:lvlText w:val="%8."/>
      <w:lvlJc w:val="left"/>
      <w:pPr>
        <w:tabs>
          <w:tab w:val="num" w:pos="5580"/>
        </w:tabs>
        <w:ind w:left="5580" w:hanging="360"/>
      </w:pPr>
    </w:lvl>
    <w:lvl w:ilvl="8" w:tplc="6F5C9DDC" w:tentative="1">
      <w:start w:val="1"/>
      <w:numFmt w:val="lowerRoman"/>
      <w:lvlText w:val="%9."/>
      <w:lvlJc w:val="right"/>
      <w:pPr>
        <w:tabs>
          <w:tab w:val="num" w:pos="6300"/>
        </w:tabs>
        <w:ind w:left="6300" w:hanging="180"/>
      </w:pPr>
    </w:lvl>
  </w:abstractNum>
  <w:abstractNum w:abstractNumId="37" w15:restartNumberingAfterBreak="0">
    <w:nsid w:val="632F5881"/>
    <w:multiLevelType w:val="hybridMultilevel"/>
    <w:tmpl w:val="6696ED2A"/>
    <w:lvl w:ilvl="0" w:tplc="23C46CC6">
      <w:start w:val="1"/>
      <w:numFmt w:val="arabicAlpha"/>
      <w:lvlText w:val="%1."/>
      <w:lvlJc w:val="left"/>
      <w:pPr>
        <w:ind w:left="720" w:hanging="360"/>
      </w:pPr>
      <w:rPr>
        <w:rFonts w:hint="default"/>
      </w:rPr>
    </w:lvl>
    <w:lvl w:ilvl="1" w:tplc="4768C2A6" w:tentative="1">
      <w:start w:val="1"/>
      <w:numFmt w:val="lowerLetter"/>
      <w:lvlText w:val="%2."/>
      <w:lvlJc w:val="left"/>
      <w:pPr>
        <w:ind w:left="1440" w:hanging="360"/>
      </w:pPr>
    </w:lvl>
    <w:lvl w:ilvl="2" w:tplc="DDA83068" w:tentative="1">
      <w:start w:val="1"/>
      <w:numFmt w:val="lowerRoman"/>
      <w:lvlText w:val="%3."/>
      <w:lvlJc w:val="right"/>
      <w:pPr>
        <w:ind w:left="2160" w:hanging="180"/>
      </w:pPr>
    </w:lvl>
    <w:lvl w:ilvl="3" w:tplc="8842B748" w:tentative="1">
      <w:start w:val="1"/>
      <w:numFmt w:val="decimal"/>
      <w:lvlText w:val="%4."/>
      <w:lvlJc w:val="left"/>
      <w:pPr>
        <w:ind w:left="2880" w:hanging="360"/>
      </w:pPr>
    </w:lvl>
    <w:lvl w:ilvl="4" w:tplc="F4E8E908" w:tentative="1">
      <w:start w:val="1"/>
      <w:numFmt w:val="lowerLetter"/>
      <w:lvlText w:val="%5."/>
      <w:lvlJc w:val="left"/>
      <w:pPr>
        <w:ind w:left="3600" w:hanging="360"/>
      </w:pPr>
    </w:lvl>
    <w:lvl w:ilvl="5" w:tplc="913AC616" w:tentative="1">
      <w:start w:val="1"/>
      <w:numFmt w:val="lowerRoman"/>
      <w:lvlText w:val="%6."/>
      <w:lvlJc w:val="right"/>
      <w:pPr>
        <w:ind w:left="4320" w:hanging="180"/>
      </w:pPr>
    </w:lvl>
    <w:lvl w:ilvl="6" w:tplc="F06C22A4" w:tentative="1">
      <w:start w:val="1"/>
      <w:numFmt w:val="decimal"/>
      <w:lvlText w:val="%7."/>
      <w:lvlJc w:val="left"/>
      <w:pPr>
        <w:ind w:left="5040" w:hanging="360"/>
      </w:pPr>
    </w:lvl>
    <w:lvl w:ilvl="7" w:tplc="3F4CD60C" w:tentative="1">
      <w:start w:val="1"/>
      <w:numFmt w:val="lowerLetter"/>
      <w:lvlText w:val="%8."/>
      <w:lvlJc w:val="left"/>
      <w:pPr>
        <w:ind w:left="5760" w:hanging="360"/>
      </w:pPr>
    </w:lvl>
    <w:lvl w:ilvl="8" w:tplc="0A165038" w:tentative="1">
      <w:start w:val="1"/>
      <w:numFmt w:val="lowerRoman"/>
      <w:lvlText w:val="%9."/>
      <w:lvlJc w:val="right"/>
      <w:pPr>
        <w:ind w:left="6480" w:hanging="180"/>
      </w:pPr>
    </w:lvl>
  </w:abstractNum>
  <w:abstractNum w:abstractNumId="38" w15:restartNumberingAfterBreak="0">
    <w:nsid w:val="63EA4C0E"/>
    <w:multiLevelType w:val="hybridMultilevel"/>
    <w:tmpl w:val="3C46A9CE"/>
    <w:lvl w:ilvl="0" w:tplc="5B925114">
      <w:start w:val="8"/>
      <w:numFmt w:val="decimal"/>
      <w:lvlText w:val="%1."/>
      <w:lvlJc w:val="left"/>
      <w:pPr>
        <w:tabs>
          <w:tab w:val="num" w:pos="720"/>
        </w:tabs>
        <w:ind w:left="720" w:hanging="360"/>
      </w:pPr>
      <w:rPr>
        <w:rFonts w:hint="default"/>
        <w:b/>
        <w:sz w:val="26"/>
      </w:rPr>
    </w:lvl>
    <w:lvl w:ilvl="1" w:tplc="ECA0557C" w:tentative="1">
      <w:start w:val="1"/>
      <w:numFmt w:val="lowerLetter"/>
      <w:lvlText w:val="%2."/>
      <w:lvlJc w:val="left"/>
      <w:pPr>
        <w:tabs>
          <w:tab w:val="num" w:pos="1440"/>
        </w:tabs>
        <w:ind w:left="1440" w:hanging="360"/>
      </w:pPr>
    </w:lvl>
    <w:lvl w:ilvl="2" w:tplc="E8546EB6" w:tentative="1">
      <w:start w:val="1"/>
      <w:numFmt w:val="lowerRoman"/>
      <w:lvlText w:val="%3."/>
      <w:lvlJc w:val="right"/>
      <w:pPr>
        <w:tabs>
          <w:tab w:val="num" w:pos="2160"/>
        </w:tabs>
        <w:ind w:left="2160" w:hanging="180"/>
      </w:pPr>
    </w:lvl>
    <w:lvl w:ilvl="3" w:tplc="BE7C2516" w:tentative="1">
      <w:start w:val="1"/>
      <w:numFmt w:val="decimal"/>
      <w:lvlText w:val="%4."/>
      <w:lvlJc w:val="left"/>
      <w:pPr>
        <w:tabs>
          <w:tab w:val="num" w:pos="2880"/>
        </w:tabs>
        <w:ind w:left="2880" w:hanging="360"/>
      </w:pPr>
    </w:lvl>
    <w:lvl w:ilvl="4" w:tplc="4448F2FC" w:tentative="1">
      <w:start w:val="1"/>
      <w:numFmt w:val="lowerLetter"/>
      <w:lvlText w:val="%5."/>
      <w:lvlJc w:val="left"/>
      <w:pPr>
        <w:tabs>
          <w:tab w:val="num" w:pos="3600"/>
        </w:tabs>
        <w:ind w:left="3600" w:hanging="360"/>
      </w:pPr>
    </w:lvl>
    <w:lvl w:ilvl="5" w:tplc="760C3AD6" w:tentative="1">
      <w:start w:val="1"/>
      <w:numFmt w:val="lowerRoman"/>
      <w:lvlText w:val="%6."/>
      <w:lvlJc w:val="right"/>
      <w:pPr>
        <w:tabs>
          <w:tab w:val="num" w:pos="4320"/>
        </w:tabs>
        <w:ind w:left="4320" w:hanging="180"/>
      </w:pPr>
    </w:lvl>
    <w:lvl w:ilvl="6" w:tplc="B25CE77C" w:tentative="1">
      <w:start w:val="1"/>
      <w:numFmt w:val="decimal"/>
      <w:lvlText w:val="%7."/>
      <w:lvlJc w:val="left"/>
      <w:pPr>
        <w:tabs>
          <w:tab w:val="num" w:pos="5040"/>
        </w:tabs>
        <w:ind w:left="5040" w:hanging="360"/>
      </w:pPr>
    </w:lvl>
    <w:lvl w:ilvl="7" w:tplc="418AC314" w:tentative="1">
      <w:start w:val="1"/>
      <w:numFmt w:val="lowerLetter"/>
      <w:lvlText w:val="%8."/>
      <w:lvlJc w:val="left"/>
      <w:pPr>
        <w:tabs>
          <w:tab w:val="num" w:pos="5760"/>
        </w:tabs>
        <w:ind w:left="5760" w:hanging="360"/>
      </w:pPr>
    </w:lvl>
    <w:lvl w:ilvl="8" w:tplc="499AF8FC" w:tentative="1">
      <w:start w:val="1"/>
      <w:numFmt w:val="lowerRoman"/>
      <w:lvlText w:val="%9."/>
      <w:lvlJc w:val="right"/>
      <w:pPr>
        <w:tabs>
          <w:tab w:val="num" w:pos="6480"/>
        </w:tabs>
        <w:ind w:left="6480" w:hanging="180"/>
      </w:pPr>
    </w:lvl>
  </w:abstractNum>
  <w:abstractNum w:abstractNumId="39" w15:restartNumberingAfterBreak="0">
    <w:nsid w:val="658021C0"/>
    <w:multiLevelType w:val="hybridMultilevel"/>
    <w:tmpl w:val="11904932"/>
    <w:lvl w:ilvl="0" w:tplc="FEAEF326">
      <w:start w:val="1"/>
      <w:numFmt w:val="decimal"/>
      <w:lvlText w:val="%1."/>
      <w:lvlJc w:val="left"/>
      <w:pPr>
        <w:ind w:left="720" w:hanging="360"/>
      </w:pPr>
    </w:lvl>
    <w:lvl w:ilvl="1" w:tplc="9B9C2CA2" w:tentative="1">
      <w:start w:val="1"/>
      <w:numFmt w:val="lowerLetter"/>
      <w:lvlText w:val="%2."/>
      <w:lvlJc w:val="left"/>
      <w:pPr>
        <w:ind w:left="1440" w:hanging="360"/>
      </w:pPr>
    </w:lvl>
    <w:lvl w:ilvl="2" w:tplc="8DB0FE82" w:tentative="1">
      <w:start w:val="1"/>
      <w:numFmt w:val="lowerRoman"/>
      <w:lvlText w:val="%3."/>
      <w:lvlJc w:val="right"/>
      <w:pPr>
        <w:ind w:left="2160" w:hanging="180"/>
      </w:pPr>
    </w:lvl>
    <w:lvl w:ilvl="3" w:tplc="7440239C" w:tentative="1">
      <w:start w:val="1"/>
      <w:numFmt w:val="decimal"/>
      <w:lvlText w:val="%4."/>
      <w:lvlJc w:val="left"/>
      <w:pPr>
        <w:ind w:left="2880" w:hanging="360"/>
      </w:pPr>
    </w:lvl>
    <w:lvl w:ilvl="4" w:tplc="6FBC03BA" w:tentative="1">
      <w:start w:val="1"/>
      <w:numFmt w:val="lowerLetter"/>
      <w:lvlText w:val="%5."/>
      <w:lvlJc w:val="left"/>
      <w:pPr>
        <w:ind w:left="3600" w:hanging="360"/>
      </w:pPr>
    </w:lvl>
    <w:lvl w:ilvl="5" w:tplc="325C6F02" w:tentative="1">
      <w:start w:val="1"/>
      <w:numFmt w:val="lowerRoman"/>
      <w:lvlText w:val="%6."/>
      <w:lvlJc w:val="right"/>
      <w:pPr>
        <w:ind w:left="4320" w:hanging="180"/>
      </w:pPr>
    </w:lvl>
    <w:lvl w:ilvl="6" w:tplc="413E336A" w:tentative="1">
      <w:start w:val="1"/>
      <w:numFmt w:val="decimal"/>
      <w:lvlText w:val="%7."/>
      <w:lvlJc w:val="left"/>
      <w:pPr>
        <w:ind w:left="5040" w:hanging="360"/>
      </w:pPr>
    </w:lvl>
    <w:lvl w:ilvl="7" w:tplc="D278F20A" w:tentative="1">
      <w:start w:val="1"/>
      <w:numFmt w:val="lowerLetter"/>
      <w:lvlText w:val="%8."/>
      <w:lvlJc w:val="left"/>
      <w:pPr>
        <w:ind w:left="5760" w:hanging="360"/>
      </w:pPr>
    </w:lvl>
    <w:lvl w:ilvl="8" w:tplc="23C490A0" w:tentative="1">
      <w:start w:val="1"/>
      <w:numFmt w:val="lowerRoman"/>
      <w:lvlText w:val="%9."/>
      <w:lvlJc w:val="right"/>
      <w:pPr>
        <w:ind w:left="6480" w:hanging="180"/>
      </w:pPr>
    </w:lvl>
  </w:abstractNum>
  <w:abstractNum w:abstractNumId="40" w15:restartNumberingAfterBreak="0">
    <w:nsid w:val="6ACA1C3E"/>
    <w:multiLevelType w:val="hybridMultilevel"/>
    <w:tmpl w:val="B748D8F0"/>
    <w:lvl w:ilvl="0" w:tplc="70863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720DB5"/>
    <w:multiLevelType w:val="hybridMultilevel"/>
    <w:tmpl w:val="14D454CC"/>
    <w:lvl w:ilvl="0" w:tplc="896EEA44">
      <w:start w:val="1"/>
      <w:numFmt w:val="decimal"/>
      <w:lvlText w:val="%1."/>
      <w:lvlJc w:val="left"/>
      <w:pPr>
        <w:tabs>
          <w:tab w:val="num" w:pos="360"/>
        </w:tabs>
        <w:ind w:left="360" w:hanging="360"/>
      </w:pPr>
      <w:rPr>
        <w:rFonts w:ascii="Tahoma" w:hAnsi="Tahoma" w:cs="Tahoma" w:hint="default"/>
        <w:b/>
        <w:bCs/>
      </w:rPr>
    </w:lvl>
    <w:lvl w:ilvl="1" w:tplc="F98C3256" w:tentative="1">
      <w:start w:val="1"/>
      <w:numFmt w:val="lowerLetter"/>
      <w:lvlText w:val="%2."/>
      <w:lvlJc w:val="left"/>
      <w:pPr>
        <w:tabs>
          <w:tab w:val="num" w:pos="1260"/>
        </w:tabs>
        <w:ind w:left="1260" w:hanging="360"/>
      </w:pPr>
    </w:lvl>
    <w:lvl w:ilvl="2" w:tplc="6EB8E1BC" w:tentative="1">
      <w:start w:val="1"/>
      <w:numFmt w:val="lowerRoman"/>
      <w:lvlText w:val="%3."/>
      <w:lvlJc w:val="right"/>
      <w:pPr>
        <w:tabs>
          <w:tab w:val="num" w:pos="1980"/>
        </w:tabs>
        <w:ind w:left="1980" w:hanging="180"/>
      </w:pPr>
    </w:lvl>
    <w:lvl w:ilvl="3" w:tplc="741CB0B6" w:tentative="1">
      <w:start w:val="1"/>
      <w:numFmt w:val="decimal"/>
      <w:lvlText w:val="%4."/>
      <w:lvlJc w:val="left"/>
      <w:pPr>
        <w:tabs>
          <w:tab w:val="num" w:pos="2700"/>
        </w:tabs>
        <w:ind w:left="2700" w:hanging="360"/>
      </w:pPr>
    </w:lvl>
    <w:lvl w:ilvl="4" w:tplc="E522D3E2" w:tentative="1">
      <w:start w:val="1"/>
      <w:numFmt w:val="lowerLetter"/>
      <w:lvlText w:val="%5."/>
      <w:lvlJc w:val="left"/>
      <w:pPr>
        <w:tabs>
          <w:tab w:val="num" w:pos="3420"/>
        </w:tabs>
        <w:ind w:left="3420" w:hanging="360"/>
      </w:pPr>
    </w:lvl>
    <w:lvl w:ilvl="5" w:tplc="2376BD72" w:tentative="1">
      <w:start w:val="1"/>
      <w:numFmt w:val="lowerRoman"/>
      <w:lvlText w:val="%6."/>
      <w:lvlJc w:val="right"/>
      <w:pPr>
        <w:tabs>
          <w:tab w:val="num" w:pos="4140"/>
        </w:tabs>
        <w:ind w:left="4140" w:hanging="180"/>
      </w:pPr>
    </w:lvl>
    <w:lvl w:ilvl="6" w:tplc="3D904FD4" w:tentative="1">
      <w:start w:val="1"/>
      <w:numFmt w:val="decimal"/>
      <w:lvlText w:val="%7."/>
      <w:lvlJc w:val="left"/>
      <w:pPr>
        <w:tabs>
          <w:tab w:val="num" w:pos="4860"/>
        </w:tabs>
        <w:ind w:left="4860" w:hanging="360"/>
      </w:pPr>
    </w:lvl>
    <w:lvl w:ilvl="7" w:tplc="E5F0CC42" w:tentative="1">
      <w:start w:val="1"/>
      <w:numFmt w:val="lowerLetter"/>
      <w:lvlText w:val="%8."/>
      <w:lvlJc w:val="left"/>
      <w:pPr>
        <w:tabs>
          <w:tab w:val="num" w:pos="5580"/>
        </w:tabs>
        <w:ind w:left="5580" w:hanging="360"/>
      </w:pPr>
    </w:lvl>
    <w:lvl w:ilvl="8" w:tplc="7B500DF6" w:tentative="1">
      <w:start w:val="1"/>
      <w:numFmt w:val="lowerRoman"/>
      <w:lvlText w:val="%9."/>
      <w:lvlJc w:val="right"/>
      <w:pPr>
        <w:tabs>
          <w:tab w:val="num" w:pos="6300"/>
        </w:tabs>
        <w:ind w:left="6300" w:hanging="180"/>
      </w:pPr>
    </w:lvl>
  </w:abstractNum>
  <w:abstractNum w:abstractNumId="42" w15:restartNumberingAfterBreak="0">
    <w:nsid w:val="71052189"/>
    <w:multiLevelType w:val="hybridMultilevel"/>
    <w:tmpl w:val="B7EC857C"/>
    <w:lvl w:ilvl="0" w:tplc="2CBEDBC0">
      <w:start w:val="8"/>
      <w:numFmt w:val="decimal"/>
      <w:lvlText w:val="%1."/>
      <w:lvlJc w:val="left"/>
      <w:pPr>
        <w:tabs>
          <w:tab w:val="num" w:pos="540"/>
        </w:tabs>
        <w:ind w:left="540" w:hanging="360"/>
      </w:pPr>
      <w:rPr>
        <w:rFonts w:hint="default"/>
        <w:b/>
        <w:sz w:val="26"/>
      </w:rPr>
    </w:lvl>
    <w:lvl w:ilvl="1" w:tplc="E5DCD96E" w:tentative="1">
      <w:start w:val="1"/>
      <w:numFmt w:val="lowerLetter"/>
      <w:lvlText w:val="%2."/>
      <w:lvlJc w:val="left"/>
      <w:pPr>
        <w:tabs>
          <w:tab w:val="num" w:pos="1260"/>
        </w:tabs>
        <w:ind w:left="1260" w:hanging="360"/>
      </w:pPr>
    </w:lvl>
    <w:lvl w:ilvl="2" w:tplc="F95E2C6E" w:tentative="1">
      <w:start w:val="1"/>
      <w:numFmt w:val="lowerRoman"/>
      <w:lvlText w:val="%3."/>
      <w:lvlJc w:val="right"/>
      <w:pPr>
        <w:tabs>
          <w:tab w:val="num" w:pos="1980"/>
        </w:tabs>
        <w:ind w:left="1980" w:hanging="180"/>
      </w:pPr>
    </w:lvl>
    <w:lvl w:ilvl="3" w:tplc="F438A666" w:tentative="1">
      <w:start w:val="1"/>
      <w:numFmt w:val="decimal"/>
      <w:lvlText w:val="%4."/>
      <w:lvlJc w:val="left"/>
      <w:pPr>
        <w:tabs>
          <w:tab w:val="num" w:pos="2700"/>
        </w:tabs>
        <w:ind w:left="2700" w:hanging="360"/>
      </w:pPr>
    </w:lvl>
    <w:lvl w:ilvl="4" w:tplc="46DAA804" w:tentative="1">
      <w:start w:val="1"/>
      <w:numFmt w:val="lowerLetter"/>
      <w:lvlText w:val="%5."/>
      <w:lvlJc w:val="left"/>
      <w:pPr>
        <w:tabs>
          <w:tab w:val="num" w:pos="3420"/>
        </w:tabs>
        <w:ind w:left="3420" w:hanging="360"/>
      </w:pPr>
    </w:lvl>
    <w:lvl w:ilvl="5" w:tplc="3A5C66DA" w:tentative="1">
      <w:start w:val="1"/>
      <w:numFmt w:val="lowerRoman"/>
      <w:lvlText w:val="%6."/>
      <w:lvlJc w:val="right"/>
      <w:pPr>
        <w:tabs>
          <w:tab w:val="num" w:pos="4140"/>
        </w:tabs>
        <w:ind w:left="4140" w:hanging="180"/>
      </w:pPr>
    </w:lvl>
    <w:lvl w:ilvl="6" w:tplc="51884DEE" w:tentative="1">
      <w:start w:val="1"/>
      <w:numFmt w:val="decimal"/>
      <w:lvlText w:val="%7."/>
      <w:lvlJc w:val="left"/>
      <w:pPr>
        <w:tabs>
          <w:tab w:val="num" w:pos="4860"/>
        </w:tabs>
        <w:ind w:left="4860" w:hanging="360"/>
      </w:pPr>
    </w:lvl>
    <w:lvl w:ilvl="7" w:tplc="3CFC19D4" w:tentative="1">
      <w:start w:val="1"/>
      <w:numFmt w:val="lowerLetter"/>
      <w:lvlText w:val="%8."/>
      <w:lvlJc w:val="left"/>
      <w:pPr>
        <w:tabs>
          <w:tab w:val="num" w:pos="5580"/>
        </w:tabs>
        <w:ind w:left="5580" w:hanging="360"/>
      </w:pPr>
    </w:lvl>
    <w:lvl w:ilvl="8" w:tplc="32DA39DC" w:tentative="1">
      <w:start w:val="1"/>
      <w:numFmt w:val="lowerRoman"/>
      <w:lvlText w:val="%9."/>
      <w:lvlJc w:val="right"/>
      <w:pPr>
        <w:tabs>
          <w:tab w:val="num" w:pos="6300"/>
        </w:tabs>
        <w:ind w:left="6300" w:hanging="180"/>
      </w:pPr>
    </w:lvl>
  </w:abstractNum>
  <w:abstractNum w:abstractNumId="43" w15:restartNumberingAfterBreak="0">
    <w:nsid w:val="744603B1"/>
    <w:multiLevelType w:val="hybridMultilevel"/>
    <w:tmpl w:val="44C24D0A"/>
    <w:lvl w:ilvl="0" w:tplc="81263258">
      <w:start w:val="1"/>
      <w:numFmt w:val="arabicAlpha"/>
      <w:lvlText w:val="%1."/>
      <w:lvlJc w:val="left"/>
      <w:pPr>
        <w:ind w:left="720" w:hanging="360"/>
      </w:pPr>
      <w:rPr>
        <w:rFonts w:hint="default"/>
      </w:rPr>
    </w:lvl>
    <w:lvl w:ilvl="1" w:tplc="BAEEDE70" w:tentative="1">
      <w:start w:val="1"/>
      <w:numFmt w:val="lowerLetter"/>
      <w:lvlText w:val="%2."/>
      <w:lvlJc w:val="left"/>
      <w:pPr>
        <w:ind w:left="1440" w:hanging="360"/>
      </w:pPr>
    </w:lvl>
    <w:lvl w:ilvl="2" w:tplc="17EC26CE" w:tentative="1">
      <w:start w:val="1"/>
      <w:numFmt w:val="lowerRoman"/>
      <w:lvlText w:val="%3."/>
      <w:lvlJc w:val="right"/>
      <w:pPr>
        <w:ind w:left="2160" w:hanging="180"/>
      </w:pPr>
    </w:lvl>
    <w:lvl w:ilvl="3" w:tplc="F5067776" w:tentative="1">
      <w:start w:val="1"/>
      <w:numFmt w:val="decimal"/>
      <w:lvlText w:val="%4."/>
      <w:lvlJc w:val="left"/>
      <w:pPr>
        <w:ind w:left="2880" w:hanging="360"/>
      </w:pPr>
    </w:lvl>
    <w:lvl w:ilvl="4" w:tplc="48A2BAC4" w:tentative="1">
      <w:start w:val="1"/>
      <w:numFmt w:val="lowerLetter"/>
      <w:lvlText w:val="%5."/>
      <w:lvlJc w:val="left"/>
      <w:pPr>
        <w:ind w:left="3600" w:hanging="360"/>
      </w:pPr>
    </w:lvl>
    <w:lvl w:ilvl="5" w:tplc="9F7A7F38" w:tentative="1">
      <w:start w:val="1"/>
      <w:numFmt w:val="lowerRoman"/>
      <w:lvlText w:val="%6."/>
      <w:lvlJc w:val="right"/>
      <w:pPr>
        <w:ind w:left="4320" w:hanging="180"/>
      </w:pPr>
    </w:lvl>
    <w:lvl w:ilvl="6" w:tplc="074C6DDC" w:tentative="1">
      <w:start w:val="1"/>
      <w:numFmt w:val="decimal"/>
      <w:lvlText w:val="%7."/>
      <w:lvlJc w:val="left"/>
      <w:pPr>
        <w:ind w:left="5040" w:hanging="360"/>
      </w:pPr>
    </w:lvl>
    <w:lvl w:ilvl="7" w:tplc="0ACE0144" w:tentative="1">
      <w:start w:val="1"/>
      <w:numFmt w:val="lowerLetter"/>
      <w:lvlText w:val="%8."/>
      <w:lvlJc w:val="left"/>
      <w:pPr>
        <w:ind w:left="5760" w:hanging="360"/>
      </w:pPr>
    </w:lvl>
    <w:lvl w:ilvl="8" w:tplc="F9EA279A" w:tentative="1">
      <w:start w:val="1"/>
      <w:numFmt w:val="lowerRoman"/>
      <w:lvlText w:val="%9."/>
      <w:lvlJc w:val="right"/>
      <w:pPr>
        <w:ind w:left="6480" w:hanging="180"/>
      </w:pPr>
    </w:lvl>
  </w:abstractNum>
  <w:abstractNum w:abstractNumId="44" w15:restartNumberingAfterBreak="0">
    <w:nsid w:val="79B574AB"/>
    <w:multiLevelType w:val="hybridMultilevel"/>
    <w:tmpl w:val="5FB66372"/>
    <w:lvl w:ilvl="0" w:tplc="6922A8CE">
      <w:start w:val="1"/>
      <w:numFmt w:val="decimal"/>
      <w:lvlText w:val="%1."/>
      <w:lvlJc w:val="left"/>
      <w:pPr>
        <w:ind w:left="360" w:hanging="360"/>
      </w:pPr>
    </w:lvl>
    <w:lvl w:ilvl="1" w:tplc="887EF2A8" w:tentative="1">
      <w:start w:val="1"/>
      <w:numFmt w:val="lowerLetter"/>
      <w:lvlText w:val="%2."/>
      <w:lvlJc w:val="left"/>
      <w:pPr>
        <w:ind w:left="1080" w:hanging="360"/>
      </w:pPr>
    </w:lvl>
    <w:lvl w:ilvl="2" w:tplc="C0728400" w:tentative="1">
      <w:start w:val="1"/>
      <w:numFmt w:val="lowerRoman"/>
      <w:lvlText w:val="%3."/>
      <w:lvlJc w:val="right"/>
      <w:pPr>
        <w:ind w:left="1800" w:hanging="180"/>
      </w:pPr>
    </w:lvl>
    <w:lvl w:ilvl="3" w:tplc="87122B00" w:tentative="1">
      <w:start w:val="1"/>
      <w:numFmt w:val="decimal"/>
      <w:lvlText w:val="%4."/>
      <w:lvlJc w:val="left"/>
      <w:pPr>
        <w:ind w:left="2520" w:hanging="360"/>
      </w:pPr>
    </w:lvl>
    <w:lvl w:ilvl="4" w:tplc="2D30E53E" w:tentative="1">
      <w:start w:val="1"/>
      <w:numFmt w:val="lowerLetter"/>
      <w:lvlText w:val="%5."/>
      <w:lvlJc w:val="left"/>
      <w:pPr>
        <w:ind w:left="3240" w:hanging="360"/>
      </w:pPr>
    </w:lvl>
    <w:lvl w:ilvl="5" w:tplc="0354E75C" w:tentative="1">
      <w:start w:val="1"/>
      <w:numFmt w:val="lowerRoman"/>
      <w:lvlText w:val="%6."/>
      <w:lvlJc w:val="right"/>
      <w:pPr>
        <w:ind w:left="3960" w:hanging="180"/>
      </w:pPr>
    </w:lvl>
    <w:lvl w:ilvl="6" w:tplc="6C92748E" w:tentative="1">
      <w:start w:val="1"/>
      <w:numFmt w:val="decimal"/>
      <w:lvlText w:val="%7."/>
      <w:lvlJc w:val="left"/>
      <w:pPr>
        <w:ind w:left="4680" w:hanging="360"/>
      </w:pPr>
    </w:lvl>
    <w:lvl w:ilvl="7" w:tplc="F7146BDE" w:tentative="1">
      <w:start w:val="1"/>
      <w:numFmt w:val="lowerLetter"/>
      <w:lvlText w:val="%8."/>
      <w:lvlJc w:val="left"/>
      <w:pPr>
        <w:ind w:left="5400" w:hanging="360"/>
      </w:pPr>
    </w:lvl>
    <w:lvl w:ilvl="8" w:tplc="BFD6206C" w:tentative="1">
      <w:start w:val="1"/>
      <w:numFmt w:val="lowerRoman"/>
      <w:lvlText w:val="%9."/>
      <w:lvlJc w:val="right"/>
      <w:pPr>
        <w:ind w:left="6120" w:hanging="180"/>
      </w:pPr>
    </w:lvl>
  </w:abstractNum>
  <w:abstractNum w:abstractNumId="45" w15:restartNumberingAfterBreak="0">
    <w:nsid w:val="7BAD6856"/>
    <w:multiLevelType w:val="hybridMultilevel"/>
    <w:tmpl w:val="D3944D5E"/>
    <w:lvl w:ilvl="0" w:tplc="DCA68CA0">
      <w:start w:val="1"/>
      <w:numFmt w:val="decimal"/>
      <w:lvlText w:val="%1."/>
      <w:lvlJc w:val="left"/>
      <w:pPr>
        <w:ind w:left="360" w:hanging="360"/>
      </w:pPr>
    </w:lvl>
    <w:lvl w:ilvl="1" w:tplc="77BAA7CC" w:tentative="1">
      <w:start w:val="1"/>
      <w:numFmt w:val="lowerLetter"/>
      <w:lvlText w:val="%2."/>
      <w:lvlJc w:val="left"/>
      <w:pPr>
        <w:ind w:left="1080" w:hanging="360"/>
      </w:pPr>
    </w:lvl>
    <w:lvl w:ilvl="2" w:tplc="A9780746" w:tentative="1">
      <w:start w:val="1"/>
      <w:numFmt w:val="lowerRoman"/>
      <w:lvlText w:val="%3."/>
      <w:lvlJc w:val="right"/>
      <w:pPr>
        <w:ind w:left="1800" w:hanging="180"/>
      </w:pPr>
    </w:lvl>
    <w:lvl w:ilvl="3" w:tplc="682CF2CC" w:tentative="1">
      <w:start w:val="1"/>
      <w:numFmt w:val="decimal"/>
      <w:lvlText w:val="%4."/>
      <w:lvlJc w:val="left"/>
      <w:pPr>
        <w:ind w:left="2520" w:hanging="360"/>
      </w:pPr>
    </w:lvl>
    <w:lvl w:ilvl="4" w:tplc="0FF81F52" w:tentative="1">
      <w:start w:val="1"/>
      <w:numFmt w:val="lowerLetter"/>
      <w:lvlText w:val="%5."/>
      <w:lvlJc w:val="left"/>
      <w:pPr>
        <w:ind w:left="3240" w:hanging="360"/>
      </w:pPr>
    </w:lvl>
    <w:lvl w:ilvl="5" w:tplc="D4987D4E" w:tentative="1">
      <w:start w:val="1"/>
      <w:numFmt w:val="lowerRoman"/>
      <w:lvlText w:val="%6."/>
      <w:lvlJc w:val="right"/>
      <w:pPr>
        <w:ind w:left="3960" w:hanging="180"/>
      </w:pPr>
    </w:lvl>
    <w:lvl w:ilvl="6" w:tplc="9022E090" w:tentative="1">
      <w:start w:val="1"/>
      <w:numFmt w:val="decimal"/>
      <w:lvlText w:val="%7."/>
      <w:lvlJc w:val="left"/>
      <w:pPr>
        <w:ind w:left="4680" w:hanging="360"/>
      </w:pPr>
    </w:lvl>
    <w:lvl w:ilvl="7" w:tplc="79B0FAD2" w:tentative="1">
      <w:start w:val="1"/>
      <w:numFmt w:val="lowerLetter"/>
      <w:lvlText w:val="%8."/>
      <w:lvlJc w:val="left"/>
      <w:pPr>
        <w:ind w:left="5400" w:hanging="360"/>
      </w:pPr>
    </w:lvl>
    <w:lvl w:ilvl="8" w:tplc="D0E22B4E" w:tentative="1">
      <w:start w:val="1"/>
      <w:numFmt w:val="lowerRoman"/>
      <w:lvlText w:val="%9."/>
      <w:lvlJc w:val="right"/>
      <w:pPr>
        <w:ind w:left="6120" w:hanging="180"/>
      </w:pPr>
    </w:lvl>
  </w:abstractNum>
  <w:abstractNum w:abstractNumId="46" w15:restartNumberingAfterBreak="0">
    <w:nsid w:val="7EE14226"/>
    <w:multiLevelType w:val="hybridMultilevel"/>
    <w:tmpl w:val="581A2EBE"/>
    <w:lvl w:ilvl="0" w:tplc="5C72EEB0">
      <w:start w:val="1"/>
      <w:numFmt w:val="arabicAlpha"/>
      <w:lvlText w:val="%1."/>
      <w:lvlJc w:val="left"/>
      <w:pPr>
        <w:ind w:left="720" w:hanging="360"/>
      </w:pPr>
      <w:rPr>
        <w:rFonts w:hint="default"/>
        <w:color w:val="000000"/>
      </w:rPr>
    </w:lvl>
    <w:lvl w:ilvl="1" w:tplc="8A208744" w:tentative="1">
      <w:start w:val="1"/>
      <w:numFmt w:val="lowerLetter"/>
      <w:lvlText w:val="%2."/>
      <w:lvlJc w:val="left"/>
      <w:pPr>
        <w:ind w:left="1440" w:hanging="360"/>
      </w:pPr>
    </w:lvl>
    <w:lvl w:ilvl="2" w:tplc="A47E2408" w:tentative="1">
      <w:start w:val="1"/>
      <w:numFmt w:val="lowerRoman"/>
      <w:lvlText w:val="%3."/>
      <w:lvlJc w:val="right"/>
      <w:pPr>
        <w:ind w:left="2160" w:hanging="180"/>
      </w:pPr>
    </w:lvl>
    <w:lvl w:ilvl="3" w:tplc="9246101C" w:tentative="1">
      <w:start w:val="1"/>
      <w:numFmt w:val="decimal"/>
      <w:lvlText w:val="%4."/>
      <w:lvlJc w:val="left"/>
      <w:pPr>
        <w:ind w:left="2880" w:hanging="360"/>
      </w:pPr>
    </w:lvl>
    <w:lvl w:ilvl="4" w:tplc="82C2B5BA" w:tentative="1">
      <w:start w:val="1"/>
      <w:numFmt w:val="lowerLetter"/>
      <w:lvlText w:val="%5."/>
      <w:lvlJc w:val="left"/>
      <w:pPr>
        <w:ind w:left="3600" w:hanging="360"/>
      </w:pPr>
    </w:lvl>
    <w:lvl w:ilvl="5" w:tplc="1F647FD6" w:tentative="1">
      <w:start w:val="1"/>
      <w:numFmt w:val="lowerRoman"/>
      <w:lvlText w:val="%6."/>
      <w:lvlJc w:val="right"/>
      <w:pPr>
        <w:ind w:left="4320" w:hanging="180"/>
      </w:pPr>
    </w:lvl>
    <w:lvl w:ilvl="6" w:tplc="9FB8F728" w:tentative="1">
      <w:start w:val="1"/>
      <w:numFmt w:val="decimal"/>
      <w:lvlText w:val="%7."/>
      <w:lvlJc w:val="left"/>
      <w:pPr>
        <w:ind w:left="5040" w:hanging="360"/>
      </w:pPr>
    </w:lvl>
    <w:lvl w:ilvl="7" w:tplc="52924522" w:tentative="1">
      <w:start w:val="1"/>
      <w:numFmt w:val="lowerLetter"/>
      <w:lvlText w:val="%8."/>
      <w:lvlJc w:val="left"/>
      <w:pPr>
        <w:ind w:left="5760" w:hanging="360"/>
      </w:pPr>
    </w:lvl>
    <w:lvl w:ilvl="8" w:tplc="97BEC9FC" w:tentative="1">
      <w:start w:val="1"/>
      <w:numFmt w:val="lowerRoman"/>
      <w:lvlText w:val="%9."/>
      <w:lvlJc w:val="right"/>
      <w:pPr>
        <w:ind w:left="6480" w:hanging="180"/>
      </w:pPr>
    </w:lvl>
  </w:abstractNum>
  <w:abstractNum w:abstractNumId="47" w15:restartNumberingAfterBreak="0">
    <w:nsid w:val="7F8727C0"/>
    <w:multiLevelType w:val="hybridMultilevel"/>
    <w:tmpl w:val="51D82DF2"/>
    <w:lvl w:ilvl="0" w:tplc="A8928276">
      <w:start w:val="6"/>
      <w:numFmt w:val="decimal"/>
      <w:lvlText w:val="%1."/>
      <w:lvlJc w:val="left"/>
      <w:pPr>
        <w:tabs>
          <w:tab w:val="num" w:pos="360"/>
        </w:tabs>
        <w:ind w:left="360" w:hanging="360"/>
      </w:pPr>
      <w:rPr>
        <w:rFonts w:hint="default"/>
      </w:rPr>
    </w:lvl>
    <w:lvl w:ilvl="1" w:tplc="518CCF8E" w:tentative="1">
      <w:start w:val="1"/>
      <w:numFmt w:val="lowerLetter"/>
      <w:lvlText w:val="%2."/>
      <w:lvlJc w:val="left"/>
      <w:pPr>
        <w:tabs>
          <w:tab w:val="num" w:pos="1080"/>
        </w:tabs>
        <w:ind w:left="1080" w:hanging="360"/>
      </w:pPr>
    </w:lvl>
    <w:lvl w:ilvl="2" w:tplc="3920D75A" w:tentative="1">
      <w:start w:val="1"/>
      <w:numFmt w:val="lowerRoman"/>
      <w:lvlText w:val="%3."/>
      <w:lvlJc w:val="right"/>
      <w:pPr>
        <w:tabs>
          <w:tab w:val="num" w:pos="1800"/>
        </w:tabs>
        <w:ind w:left="1800" w:hanging="180"/>
      </w:pPr>
    </w:lvl>
    <w:lvl w:ilvl="3" w:tplc="2B84E99E" w:tentative="1">
      <w:start w:val="1"/>
      <w:numFmt w:val="decimal"/>
      <w:lvlText w:val="%4."/>
      <w:lvlJc w:val="left"/>
      <w:pPr>
        <w:tabs>
          <w:tab w:val="num" w:pos="2520"/>
        </w:tabs>
        <w:ind w:left="2520" w:hanging="360"/>
      </w:pPr>
    </w:lvl>
    <w:lvl w:ilvl="4" w:tplc="0CE2B3C4" w:tentative="1">
      <w:start w:val="1"/>
      <w:numFmt w:val="lowerLetter"/>
      <w:lvlText w:val="%5."/>
      <w:lvlJc w:val="left"/>
      <w:pPr>
        <w:tabs>
          <w:tab w:val="num" w:pos="3240"/>
        </w:tabs>
        <w:ind w:left="3240" w:hanging="360"/>
      </w:pPr>
    </w:lvl>
    <w:lvl w:ilvl="5" w:tplc="D4240E5C" w:tentative="1">
      <w:start w:val="1"/>
      <w:numFmt w:val="lowerRoman"/>
      <w:lvlText w:val="%6."/>
      <w:lvlJc w:val="right"/>
      <w:pPr>
        <w:tabs>
          <w:tab w:val="num" w:pos="3960"/>
        </w:tabs>
        <w:ind w:left="3960" w:hanging="180"/>
      </w:pPr>
    </w:lvl>
    <w:lvl w:ilvl="6" w:tplc="3F96A8DC" w:tentative="1">
      <w:start w:val="1"/>
      <w:numFmt w:val="decimal"/>
      <w:lvlText w:val="%7."/>
      <w:lvlJc w:val="left"/>
      <w:pPr>
        <w:tabs>
          <w:tab w:val="num" w:pos="4680"/>
        </w:tabs>
        <w:ind w:left="4680" w:hanging="360"/>
      </w:pPr>
    </w:lvl>
    <w:lvl w:ilvl="7" w:tplc="95F697D8" w:tentative="1">
      <w:start w:val="1"/>
      <w:numFmt w:val="lowerLetter"/>
      <w:lvlText w:val="%8."/>
      <w:lvlJc w:val="left"/>
      <w:pPr>
        <w:tabs>
          <w:tab w:val="num" w:pos="5400"/>
        </w:tabs>
        <w:ind w:left="5400" w:hanging="360"/>
      </w:pPr>
    </w:lvl>
    <w:lvl w:ilvl="8" w:tplc="AB64B980" w:tentative="1">
      <w:start w:val="1"/>
      <w:numFmt w:val="lowerRoman"/>
      <w:lvlText w:val="%9."/>
      <w:lvlJc w:val="right"/>
      <w:pPr>
        <w:tabs>
          <w:tab w:val="num" w:pos="6120"/>
        </w:tabs>
        <w:ind w:left="6120" w:hanging="180"/>
      </w:pPr>
    </w:lvl>
  </w:abstractNum>
  <w:num w:numId="1">
    <w:abstractNumId w:val="29"/>
  </w:num>
  <w:num w:numId="2">
    <w:abstractNumId w:val="26"/>
  </w:num>
  <w:num w:numId="3">
    <w:abstractNumId w:val="42"/>
  </w:num>
  <w:num w:numId="4">
    <w:abstractNumId w:val="36"/>
  </w:num>
  <w:num w:numId="5">
    <w:abstractNumId w:val="38"/>
  </w:num>
  <w:num w:numId="6">
    <w:abstractNumId w:val="34"/>
  </w:num>
  <w:num w:numId="7">
    <w:abstractNumId w:val="47"/>
  </w:num>
  <w:num w:numId="8">
    <w:abstractNumId w:val="16"/>
  </w:num>
  <w:num w:numId="9">
    <w:abstractNumId w:val="1"/>
  </w:num>
  <w:num w:numId="10">
    <w:abstractNumId w:val="6"/>
  </w:num>
  <w:num w:numId="11">
    <w:abstractNumId w:val="24"/>
  </w:num>
  <w:num w:numId="12">
    <w:abstractNumId w:val="9"/>
  </w:num>
  <w:num w:numId="13">
    <w:abstractNumId w:val="7"/>
  </w:num>
  <w:num w:numId="14">
    <w:abstractNumId w:val="20"/>
  </w:num>
  <w:num w:numId="15">
    <w:abstractNumId w:val="19"/>
  </w:num>
  <w:num w:numId="16">
    <w:abstractNumId w:val="41"/>
  </w:num>
  <w:num w:numId="17">
    <w:abstractNumId w:val="0"/>
  </w:num>
  <w:num w:numId="18">
    <w:abstractNumId w:val="44"/>
  </w:num>
  <w:num w:numId="19">
    <w:abstractNumId w:val="11"/>
  </w:num>
  <w:num w:numId="20">
    <w:abstractNumId w:val="30"/>
  </w:num>
  <w:num w:numId="21">
    <w:abstractNumId w:val="13"/>
  </w:num>
  <w:num w:numId="22">
    <w:abstractNumId w:val="3"/>
  </w:num>
  <w:num w:numId="23">
    <w:abstractNumId w:val="22"/>
  </w:num>
  <w:num w:numId="24">
    <w:abstractNumId w:val="4"/>
  </w:num>
  <w:num w:numId="25">
    <w:abstractNumId w:val="12"/>
  </w:num>
  <w:num w:numId="26">
    <w:abstractNumId w:val="39"/>
  </w:num>
  <w:num w:numId="27">
    <w:abstractNumId w:val="18"/>
  </w:num>
  <w:num w:numId="28">
    <w:abstractNumId w:val="8"/>
  </w:num>
  <w:num w:numId="29">
    <w:abstractNumId w:val="35"/>
  </w:num>
  <w:num w:numId="30">
    <w:abstractNumId w:val="31"/>
  </w:num>
  <w:num w:numId="31">
    <w:abstractNumId w:val="21"/>
  </w:num>
  <w:num w:numId="32">
    <w:abstractNumId w:val="32"/>
  </w:num>
  <w:num w:numId="33">
    <w:abstractNumId w:val="25"/>
  </w:num>
  <w:num w:numId="34">
    <w:abstractNumId w:val="45"/>
  </w:num>
  <w:num w:numId="35">
    <w:abstractNumId w:val="2"/>
  </w:num>
  <w:num w:numId="36">
    <w:abstractNumId w:val="28"/>
  </w:num>
  <w:num w:numId="37">
    <w:abstractNumId w:val="23"/>
  </w:num>
  <w:num w:numId="38">
    <w:abstractNumId w:val="17"/>
  </w:num>
  <w:num w:numId="39">
    <w:abstractNumId w:val="10"/>
  </w:num>
  <w:num w:numId="40">
    <w:abstractNumId w:val="46"/>
  </w:num>
  <w:num w:numId="41">
    <w:abstractNumId w:val="15"/>
  </w:num>
  <w:num w:numId="42">
    <w:abstractNumId w:val="43"/>
  </w:num>
  <w:num w:numId="43">
    <w:abstractNumId w:val="14"/>
  </w:num>
  <w:num w:numId="44">
    <w:abstractNumId w:val="33"/>
  </w:num>
  <w:num w:numId="45">
    <w:abstractNumId w:val="37"/>
  </w:num>
  <w:num w:numId="46">
    <w:abstractNumId w:val="5"/>
  </w:num>
  <w:num w:numId="47">
    <w:abstractNumId w:val="40"/>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0C"/>
    <w:rsid w:val="000563CF"/>
    <w:rsid w:val="00072835"/>
    <w:rsid w:val="001D6E95"/>
    <w:rsid w:val="00222C79"/>
    <w:rsid w:val="00226514"/>
    <w:rsid w:val="002B12A1"/>
    <w:rsid w:val="002F7AFA"/>
    <w:rsid w:val="003833E4"/>
    <w:rsid w:val="003A3B35"/>
    <w:rsid w:val="00463D07"/>
    <w:rsid w:val="004B6AFF"/>
    <w:rsid w:val="005877A6"/>
    <w:rsid w:val="005F060C"/>
    <w:rsid w:val="006B38C5"/>
    <w:rsid w:val="00831E20"/>
    <w:rsid w:val="00854571"/>
    <w:rsid w:val="00906B6C"/>
    <w:rsid w:val="0096213A"/>
    <w:rsid w:val="009B2B22"/>
    <w:rsid w:val="009D676D"/>
    <w:rsid w:val="00A36281"/>
    <w:rsid w:val="00A53360"/>
    <w:rsid w:val="00A77DB6"/>
    <w:rsid w:val="00AE66E6"/>
    <w:rsid w:val="00BD498B"/>
    <w:rsid w:val="00C3507A"/>
    <w:rsid w:val="00C75048"/>
    <w:rsid w:val="00C92468"/>
    <w:rsid w:val="00CE59A1"/>
    <w:rsid w:val="00D23397"/>
    <w:rsid w:val="00D304E7"/>
    <w:rsid w:val="00D460DF"/>
    <w:rsid w:val="00DF0DEF"/>
    <w:rsid w:val="00E03426"/>
    <w:rsid w:val="00EB1DBB"/>
    <w:rsid w:val="00F40412"/>
    <w:rsid w:val="00FA4241"/>
    <w:rsid w:val="00FC3E16"/>
    <w:rsid w:val="00FE171F"/>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9EA26"/>
  <w15:docId w15:val="{07736021-242B-4754-9E6C-DF7BB6AB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a0">
    <w:name w:val="heading 1"/>
    <w:basedOn w:val="a"/>
    <w:next w:val="a"/>
    <w:link w:val="a1"/>
    <w:qFormat/>
    <w:rsid w:val="004506FE"/>
    <w:pPr>
      <w:keepNext/>
      <w:spacing w:before="240" w:after="60"/>
      <w:outlineLvl w:val="0"/>
    </w:pPr>
    <w:rPr>
      <w:rFonts w:ascii="Arial" w:hAnsi="Arial" w:cs="Arial"/>
      <w:b/>
      <w:bCs/>
      <w:kern w:val="32"/>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StyleComplexBadr16ptBold">
    <w:name w:val="Style (Complex) Badr 16 pt Bold"/>
    <w:rsid w:val="00A349EB"/>
    <w:rPr>
      <w:rFonts w:cs="Badr"/>
      <w:b/>
      <w:bCs/>
      <w:sz w:val="32"/>
      <w:szCs w:val="32"/>
    </w:rPr>
  </w:style>
  <w:style w:type="character" w:customStyle="1" w:styleId="StyleComplexBadr14pt">
    <w:name w:val="Style (Complex) Badr 14 pt"/>
    <w:rsid w:val="00A349EB"/>
    <w:rPr>
      <w:rFonts w:cs="Badr"/>
      <w:sz w:val="28"/>
      <w:szCs w:val="28"/>
    </w:rPr>
  </w:style>
  <w:style w:type="paragraph" w:customStyle="1" w:styleId="Style1">
    <w:name w:val="Style1"/>
    <w:basedOn w:val="a"/>
    <w:link w:val="Style1Char"/>
    <w:qFormat/>
    <w:rsid w:val="00C7263D"/>
    <w:pPr>
      <w:spacing w:after="200" w:line="276" w:lineRule="auto"/>
    </w:pPr>
    <w:rPr>
      <w:rFonts w:ascii="Calibri" w:hAnsi="Calibri" w:cs="Roya"/>
      <w:b/>
      <w:bCs/>
      <w:sz w:val="26"/>
      <w:szCs w:val="26"/>
      <w:lang w:bidi="fa-IR"/>
    </w:rPr>
  </w:style>
  <w:style w:type="character" w:customStyle="1" w:styleId="Style1Char">
    <w:name w:val="Style1 Char"/>
    <w:link w:val="Style1"/>
    <w:rsid w:val="00C7263D"/>
    <w:rPr>
      <w:rFonts w:ascii="Calibri" w:hAnsi="Calibri" w:cs="Roya"/>
      <w:b/>
      <w:bCs/>
      <w:sz w:val="26"/>
      <w:szCs w:val="26"/>
      <w:lang w:val="en-US" w:eastAsia="en-US" w:bidi="fa-IR"/>
    </w:rPr>
  </w:style>
  <w:style w:type="paragraph" w:customStyle="1" w:styleId="StyleComplexRoya13ptBoldJustifyLowBefore022cmH">
    <w:name w:val="Style (Complex) Roya 13 pt Bold Justify Low Before:  0.22 cm H..."/>
    <w:basedOn w:val="a"/>
    <w:rsid w:val="00C7263D"/>
    <w:pPr>
      <w:bidi w:val="0"/>
      <w:ind w:left="409" w:hanging="284"/>
      <w:jc w:val="lowKashida"/>
    </w:pPr>
    <w:rPr>
      <w:rFonts w:cs="Roya"/>
      <w:b/>
      <w:bCs/>
      <w:sz w:val="26"/>
      <w:szCs w:val="26"/>
    </w:rPr>
  </w:style>
  <w:style w:type="paragraph" w:customStyle="1" w:styleId="StyleComplexRoyaJustifyLowBefore07cm">
    <w:name w:val="Style (Complex) Roya Justify Low Before:  0.7 cm"/>
    <w:basedOn w:val="a"/>
    <w:rsid w:val="00C7263D"/>
    <w:pPr>
      <w:bidi w:val="0"/>
      <w:ind w:left="397"/>
      <w:jc w:val="lowKashida"/>
    </w:pPr>
    <w:rPr>
      <w:rFonts w:cs="Roya"/>
    </w:rPr>
  </w:style>
  <w:style w:type="character" w:customStyle="1" w:styleId="StyleComplexRoya13ptBold">
    <w:name w:val="Style (Complex) Roya 13 pt Bold"/>
    <w:rsid w:val="00C7263D"/>
    <w:rPr>
      <w:rFonts w:cs="Roya"/>
      <w:b/>
      <w:bCs/>
      <w:sz w:val="26"/>
      <w:szCs w:val="26"/>
    </w:rPr>
  </w:style>
  <w:style w:type="paragraph" w:customStyle="1" w:styleId="StyleComplexRoyaJustifyLow">
    <w:name w:val="Style (Complex) Roya Justify Low"/>
    <w:basedOn w:val="a"/>
    <w:rsid w:val="00C7263D"/>
    <w:pPr>
      <w:jc w:val="lowKashida"/>
    </w:pPr>
    <w:rPr>
      <w:rFonts w:cs="Roya"/>
    </w:rPr>
  </w:style>
  <w:style w:type="character" w:customStyle="1" w:styleId="StyleStyleComplexRoya13ptBold12ptNotBold1">
    <w:name w:val="Style Style (Complex) Roya 13 pt Bold + 12 pt Not Bold1"/>
    <w:rsid w:val="00C7263D"/>
    <w:rPr>
      <w:rFonts w:cs="Roya"/>
      <w:b/>
      <w:bCs/>
      <w:sz w:val="24"/>
      <w:szCs w:val="24"/>
    </w:rPr>
  </w:style>
  <w:style w:type="character" w:customStyle="1" w:styleId="StyleComplexRoya">
    <w:name w:val="Style (Complex) Roya"/>
    <w:rsid w:val="00C7263D"/>
    <w:rPr>
      <w:rFonts w:cs="Roya"/>
    </w:rPr>
  </w:style>
  <w:style w:type="paragraph" w:customStyle="1" w:styleId="StyleJustifyLowBefore025cmHanging06cmAfter025">
    <w:name w:val="Style Justify Low Before:  0.25 cm Hanging:  0.6 cm After:  0.25..."/>
    <w:basedOn w:val="a"/>
    <w:rsid w:val="00D01592"/>
    <w:pPr>
      <w:ind w:left="482" w:right="142" w:hanging="340"/>
      <w:jc w:val="lowKashida"/>
    </w:pPr>
    <w:rPr>
      <w:rFonts w:cs="Badr"/>
      <w:bCs/>
      <w:szCs w:val="28"/>
    </w:rPr>
  </w:style>
  <w:style w:type="paragraph" w:customStyle="1" w:styleId="StyleJustifyLowFirstline06cm">
    <w:name w:val="Style Justify Low First line:  0.6 cm"/>
    <w:basedOn w:val="a"/>
    <w:rsid w:val="00D01592"/>
    <w:pPr>
      <w:ind w:firstLine="397"/>
      <w:jc w:val="lowKashida"/>
    </w:pPr>
    <w:rPr>
      <w:rFonts w:cs="Badr"/>
      <w:szCs w:val="26"/>
    </w:rPr>
  </w:style>
  <w:style w:type="paragraph" w:customStyle="1" w:styleId="StyleComplexRoya14ptBoldJustifyLow">
    <w:name w:val="Style (Complex) Roya 14 pt Bold Justify Low"/>
    <w:basedOn w:val="a"/>
    <w:rsid w:val="006F2F38"/>
    <w:pPr>
      <w:ind w:left="142"/>
      <w:jc w:val="lowKashida"/>
    </w:pPr>
    <w:rPr>
      <w:rFonts w:cs="Roya"/>
      <w:b/>
      <w:bCs/>
      <w:sz w:val="28"/>
      <w:szCs w:val="26"/>
    </w:rPr>
  </w:style>
  <w:style w:type="paragraph" w:styleId="a5">
    <w:name w:val="header"/>
    <w:basedOn w:val="a"/>
    <w:link w:val="a6"/>
    <w:rsid w:val="001A42C1"/>
    <w:pPr>
      <w:tabs>
        <w:tab w:val="center" w:pos="4153"/>
        <w:tab w:val="right" w:pos="8306"/>
      </w:tabs>
    </w:pPr>
    <w:rPr>
      <w:lang w:bidi="fa-IR"/>
    </w:rPr>
  </w:style>
  <w:style w:type="paragraph" w:styleId="a7">
    <w:name w:val="footer"/>
    <w:basedOn w:val="a"/>
    <w:rsid w:val="001A42C1"/>
    <w:pPr>
      <w:tabs>
        <w:tab w:val="center" w:pos="4153"/>
        <w:tab w:val="right" w:pos="8306"/>
      </w:tabs>
    </w:pPr>
  </w:style>
  <w:style w:type="paragraph" w:customStyle="1" w:styleId="StyleStyleComplexRoya13ptBold">
    <w:name w:val="Style Style (Complex) Roya 13 pt Bold +"/>
    <w:basedOn w:val="a"/>
    <w:rsid w:val="001B582F"/>
    <w:rPr>
      <w:rFonts w:ascii="Roya" w:hAnsi="Roya" w:cs="Roya"/>
      <w:bCs/>
      <w:sz w:val="26"/>
      <w:szCs w:val="26"/>
    </w:rPr>
  </w:style>
  <w:style w:type="paragraph" w:customStyle="1" w:styleId="StyleStyleComplexRoya">
    <w:name w:val="Style Style (Complex) Roya +"/>
    <w:basedOn w:val="a"/>
    <w:rsid w:val="001B582F"/>
    <w:rPr>
      <w:rFonts w:ascii="Roya" w:hAnsi="Roya" w:cs="Roya"/>
    </w:rPr>
  </w:style>
  <w:style w:type="paragraph" w:customStyle="1" w:styleId="StyleFootnoteTextComplexRoya13ptBold">
    <w:name w:val="Style Footnote Text + (Complex) Roya 13 pt Bold"/>
    <w:basedOn w:val="a8"/>
    <w:link w:val="StyleFootnoteTextComplexRoya13ptBoldChar"/>
    <w:rsid w:val="00547AB0"/>
    <w:pPr>
      <w:ind w:left="482" w:right="142" w:hanging="340"/>
    </w:pPr>
    <w:rPr>
      <w:rFonts w:eastAsia="PMingLiU" w:cs="Roya"/>
      <w:b/>
      <w:bCs/>
      <w:sz w:val="26"/>
      <w:szCs w:val="26"/>
      <w:lang w:eastAsia="zh-TW" w:bidi="fa-IR"/>
    </w:rPr>
  </w:style>
  <w:style w:type="character" w:customStyle="1" w:styleId="StyleFootnoteTextComplexRoya13ptBoldChar">
    <w:name w:val="Style Footnote Text + (Complex) Roya 13 pt Bold Char"/>
    <w:link w:val="StyleFootnoteTextComplexRoya13ptBold"/>
    <w:rsid w:val="00547AB0"/>
    <w:rPr>
      <w:rFonts w:eastAsia="PMingLiU" w:cs="Roya"/>
      <w:b/>
      <w:bCs/>
      <w:sz w:val="26"/>
      <w:szCs w:val="26"/>
      <w:lang w:val="en-US" w:eastAsia="zh-TW" w:bidi="fa-IR"/>
    </w:rPr>
  </w:style>
  <w:style w:type="paragraph" w:customStyle="1" w:styleId="StyleFootnoteTextComplexRoya12ptRightHanging032">
    <w:name w:val="Style Footnote Text + (Complex) Roya 12 pt Right Hanging:  0.32 ..."/>
    <w:basedOn w:val="a8"/>
    <w:rsid w:val="00547AB0"/>
    <w:pPr>
      <w:ind w:left="142" w:firstLine="340"/>
    </w:pPr>
    <w:rPr>
      <w:rFonts w:eastAsia="PMingLiU" w:cs="Roya"/>
      <w:sz w:val="24"/>
      <w:szCs w:val="24"/>
      <w:lang w:eastAsia="zh-TW" w:bidi="fa-IR"/>
    </w:rPr>
  </w:style>
  <w:style w:type="paragraph" w:styleId="a8">
    <w:name w:val="footnote text"/>
    <w:basedOn w:val="a"/>
    <w:semiHidden/>
    <w:rsid w:val="00547AB0"/>
    <w:rPr>
      <w:sz w:val="20"/>
      <w:szCs w:val="20"/>
    </w:rPr>
  </w:style>
  <w:style w:type="paragraph" w:customStyle="1" w:styleId="StyleComplexRoya13ptBoldJustifyLowBefore0cmHang">
    <w:name w:val="Style (Complex) Roya 13 pt Bold Justify Low Before:  0 cm Hang..."/>
    <w:basedOn w:val="a"/>
    <w:rsid w:val="00AA2932"/>
    <w:pPr>
      <w:ind w:left="284" w:hanging="284"/>
      <w:jc w:val="lowKashida"/>
    </w:pPr>
    <w:rPr>
      <w:rFonts w:cs="Roya"/>
      <w:b/>
      <w:bCs/>
      <w:sz w:val="26"/>
      <w:szCs w:val="26"/>
    </w:rPr>
  </w:style>
  <w:style w:type="paragraph" w:customStyle="1" w:styleId="StyleComplexRoyaJustifyLowBefore05cm">
    <w:name w:val="Style (Complex) Roya Justify Low Before:  0.5 cm"/>
    <w:basedOn w:val="a"/>
    <w:rsid w:val="00AA2932"/>
    <w:pPr>
      <w:ind w:left="284"/>
      <w:jc w:val="lowKashida"/>
    </w:pPr>
    <w:rPr>
      <w:rFonts w:cs="Roya"/>
    </w:rPr>
  </w:style>
  <w:style w:type="paragraph" w:customStyle="1" w:styleId="StyleComplexRoya13ptBoldBefore01cmHanging05cm">
    <w:name w:val="Style (Complex) Roya 13 pt Bold Before:  0.1 cm Hanging:  0.5 cm"/>
    <w:basedOn w:val="a"/>
    <w:rsid w:val="008279AF"/>
    <w:pPr>
      <w:bidi w:val="0"/>
      <w:ind w:left="341" w:hanging="284"/>
    </w:pPr>
    <w:rPr>
      <w:rFonts w:cs="Roya"/>
      <w:b/>
      <w:bCs/>
      <w:sz w:val="26"/>
      <w:szCs w:val="26"/>
    </w:rPr>
  </w:style>
  <w:style w:type="paragraph" w:customStyle="1" w:styleId="StyleComplexRoyaBefore07cm">
    <w:name w:val="Style (Complex) Roya Before:  0.7 cm"/>
    <w:basedOn w:val="a"/>
    <w:link w:val="StyleComplexRoyaBefore07cmChar"/>
    <w:rsid w:val="008279AF"/>
    <w:pPr>
      <w:bidi w:val="0"/>
      <w:ind w:left="397"/>
    </w:pPr>
    <w:rPr>
      <w:rFonts w:cs="Roya"/>
    </w:rPr>
  </w:style>
  <w:style w:type="paragraph" w:customStyle="1" w:styleId="Style2">
    <w:name w:val="Style2"/>
    <w:basedOn w:val="a"/>
    <w:link w:val="Style2Char"/>
    <w:qFormat/>
    <w:rsid w:val="009C7B09"/>
    <w:pPr>
      <w:spacing w:after="200" w:line="276" w:lineRule="auto"/>
    </w:pPr>
    <w:rPr>
      <w:rFonts w:ascii="Calibri" w:hAnsi="Calibri" w:cs="Roya"/>
      <w:sz w:val="22"/>
      <w:szCs w:val="22"/>
      <w:lang w:bidi="fa-IR"/>
    </w:rPr>
  </w:style>
  <w:style w:type="character" w:customStyle="1" w:styleId="Style2Char">
    <w:name w:val="Style2 Char"/>
    <w:link w:val="Style2"/>
    <w:rsid w:val="009C7B09"/>
    <w:rPr>
      <w:rFonts w:ascii="Calibri" w:hAnsi="Calibri" w:cs="Roya"/>
      <w:sz w:val="22"/>
      <w:szCs w:val="22"/>
      <w:lang w:val="en-US" w:eastAsia="en-US" w:bidi="fa-IR"/>
    </w:rPr>
  </w:style>
  <w:style w:type="paragraph" w:customStyle="1" w:styleId="StyleFootnoteText12ptNotBoldRight">
    <w:name w:val="Style Footnote Text + 12 pt Not Bold Right"/>
    <w:basedOn w:val="a"/>
    <w:next w:val="a"/>
    <w:rsid w:val="005939E8"/>
    <w:pPr>
      <w:ind w:left="142" w:right="142" w:firstLine="340"/>
    </w:pPr>
    <w:rPr>
      <w:rFonts w:eastAsia="PMingLiU" w:cs="Roya"/>
      <w:lang w:eastAsia="zh-TW" w:bidi="fa-IR"/>
    </w:rPr>
  </w:style>
  <w:style w:type="paragraph" w:customStyle="1" w:styleId="StyleStyleFootnoteText13ptRightBefore063cmFirstline">
    <w:name w:val="Style Style Footnote Text + 13 pt Right Before:  0.63 cm First line..."/>
    <w:basedOn w:val="a"/>
    <w:rsid w:val="005939E8"/>
    <w:pPr>
      <w:spacing w:line="232" w:lineRule="auto"/>
      <w:ind w:left="482" w:right="142" w:hanging="340"/>
      <w:jc w:val="lowKashida"/>
    </w:pPr>
    <w:rPr>
      <w:rFonts w:cs="Roya"/>
      <w:b/>
      <w:bCs/>
      <w:sz w:val="26"/>
      <w:szCs w:val="26"/>
      <w:lang w:eastAsia="zh-TW" w:bidi="fa-IR"/>
    </w:rPr>
  </w:style>
  <w:style w:type="paragraph" w:customStyle="1" w:styleId="StyleComplexRoya13ptBoldBefore022cm">
    <w:name w:val="Style (Complex) Roya 13 pt Bold Before:  0.22 cm"/>
    <w:basedOn w:val="a"/>
    <w:rsid w:val="00E526F6"/>
    <w:pPr>
      <w:bidi w:val="0"/>
      <w:ind w:left="125"/>
    </w:pPr>
    <w:rPr>
      <w:rFonts w:cs="Roya"/>
      <w:b/>
      <w:bCs/>
      <w:sz w:val="26"/>
      <w:szCs w:val="26"/>
    </w:rPr>
  </w:style>
  <w:style w:type="character" w:customStyle="1" w:styleId="a6">
    <w:name w:val="سرصفحه نویسه"/>
    <w:link w:val="a5"/>
    <w:rsid w:val="00C41950"/>
    <w:rPr>
      <w:sz w:val="24"/>
      <w:szCs w:val="24"/>
    </w:rPr>
  </w:style>
  <w:style w:type="paragraph" w:customStyle="1" w:styleId="StyleComplexRoya13ptBoldBefore01cm">
    <w:name w:val="Style (Complex) Roya 13 pt Bold Before:  0.1 cm"/>
    <w:basedOn w:val="a"/>
    <w:rsid w:val="001B4359"/>
    <w:pPr>
      <w:bidi w:val="0"/>
      <w:ind w:left="57"/>
    </w:pPr>
    <w:rPr>
      <w:rFonts w:cs="Roya"/>
      <w:b/>
      <w:bCs/>
      <w:sz w:val="26"/>
      <w:szCs w:val="26"/>
    </w:rPr>
  </w:style>
  <w:style w:type="paragraph" w:customStyle="1" w:styleId="StyleStyleStyleFootnoteTextComplexRoya13ptBoldRight">
    <w:name w:val="Style Style Style Footnote Text + (Complex) Roya 13 pt Bold + Right..."/>
    <w:basedOn w:val="a"/>
    <w:rsid w:val="0082562C"/>
    <w:pPr>
      <w:tabs>
        <w:tab w:val="left" w:pos="312"/>
      </w:tabs>
      <w:spacing w:line="190" w:lineRule="auto"/>
      <w:ind w:left="482" w:right="142" w:hanging="340"/>
      <w:jc w:val="lowKashida"/>
      <w:outlineLvl w:val="0"/>
    </w:pPr>
    <w:rPr>
      <w:rFonts w:cs="Roya"/>
      <w:b/>
      <w:bCs/>
      <w:sz w:val="26"/>
      <w:szCs w:val="26"/>
      <w:lang w:eastAsia="zh-TW"/>
    </w:rPr>
  </w:style>
  <w:style w:type="character" w:customStyle="1" w:styleId="StyleComplexRoyaBefore07cmChar">
    <w:name w:val="Style (Complex) Roya Before:  0.7 cm Char"/>
    <w:link w:val="StyleComplexRoyaBefore07cm"/>
    <w:rsid w:val="0082562C"/>
    <w:rPr>
      <w:rFonts w:cs="Roya"/>
      <w:sz w:val="24"/>
      <w:szCs w:val="24"/>
      <w:lang w:bidi="ar-SA"/>
    </w:rPr>
  </w:style>
  <w:style w:type="table" w:styleId="a9">
    <w:name w:val="Table Grid"/>
    <w:basedOn w:val="a3"/>
    <w:rsid w:val="00A420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CB58E7"/>
    <w:rPr>
      <w:i/>
      <w:iCs/>
    </w:rPr>
  </w:style>
  <w:style w:type="paragraph" w:styleId="ab">
    <w:name w:val="Balloon Text"/>
    <w:basedOn w:val="a"/>
    <w:link w:val="ac"/>
    <w:rsid w:val="00266B8D"/>
    <w:rPr>
      <w:rFonts w:ascii="Tahoma" w:hAnsi="Tahoma"/>
      <w:sz w:val="16"/>
      <w:szCs w:val="16"/>
      <w:lang w:bidi="fa-IR"/>
    </w:rPr>
  </w:style>
  <w:style w:type="character" w:customStyle="1" w:styleId="ac">
    <w:name w:val="متن بادکنک نویسه"/>
    <w:link w:val="ab"/>
    <w:rsid w:val="00266B8D"/>
    <w:rPr>
      <w:rFonts w:ascii="Tahoma" w:hAnsi="Tahoma" w:cs="Tahoma"/>
      <w:sz w:val="16"/>
      <w:szCs w:val="16"/>
    </w:rPr>
  </w:style>
  <w:style w:type="paragraph" w:customStyle="1" w:styleId="1">
    <w:name w:val="لیست پاراگراف1"/>
    <w:basedOn w:val="a"/>
    <w:qFormat/>
    <w:rsid w:val="00611B21"/>
    <w:pPr>
      <w:spacing w:after="200" w:line="276" w:lineRule="auto"/>
      <w:ind w:left="720"/>
      <w:contextualSpacing/>
    </w:pPr>
    <w:rPr>
      <w:rFonts w:ascii="Calibri" w:hAnsi="Calibri" w:cs="Arial"/>
      <w:sz w:val="22"/>
      <w:szCs w:val="22"/>
      <w:lang w:bidi="fa-IR"/>
    </w:rPr>
  </w:style>
  <w:style w:type="paragraph" w:styleId="ad">
    <w:name w:val="List Paragraph"/>
    <w:basedOn w:val="a"/>
    <w:uiPriority w:val="34"/>
    <w:qFormat/>
    <w:rsid w:val="007323AD"/>
    <w:pPr>
      <w:spacing w:line="312" w:lineRule="auto"/>
      <w:ind w:left="720" w:right="-476"/>
      <w:contextualSpacing/>
      <w:jc w:val="center"/>
    </w:pPr>
    <w:rPr>
      <w:rFonts w:ascii="Arial" w:eastAsia="Calibri" w:hAnsi="Arial" w:cs="B Titr"/>
      <w:bCs/>
      <w:color w:val="0D0D0D"/>
      <w:kern w:val="32"/>
      <w:sz w:val="20"/>
      <w:szCs w:val="20"/>
      <w:lang w:bidi="fa-IR"/>
    </w:rPr>
  </w:style>
  <w:style w:type="paragraph" w:styleId="ae">
    <w:name w:val="Normal (Web)"/>
    <w:basedOn w:val="a"/>
    <w:uiPriority w:val="99"/>
    <w:unhideWhenUsed/>
    <w:rsid w:val="00CE08BE"/>
    <w:pPr>
      <w:bidi w:val="0"/>
      <w:spacing w:before="100" w:beforeAutospacing="1" w:after="100" w:afterAutospacing="1"/>
    </w:pPr>
    <w:rPr>
      <w:lang w:bidi="fa-IR"/>
    </w:rPr>
  </w:style>
  <w:style w:type="character" w:customStyle="1" w:styleId="a1">
    <w:name w:val="عنوان ۱ نویسه"/>
    <w:link w:val="a0"/>
    <w:rsid w:val="004506F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E266-F8B0-8642-BCBA-C2A55B48559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لمعه 1</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لمعه 1</dc:title>
  <dc:creator>jamali</dc:creator>
  <cp:lastModifiedBy>smd1990 pro</cp:lastModifiedBy>
  <cp:revision>3</cp:revision>
  <cp:lastPrinted>2015-07-11T09:04:00Z</cp:lastPrinted>
  <dcterms:created xsi:type="dcterms:W3CDTF">2018-09-02T11:02:00Z</dcterms:created>
  <dcterms:modified xsi:type="dcterms:W3CDTF">2018-09-02T11:03:00Z</dcterms:modified>
</cp:coreProperties>
</file>